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A52" w:rsidRPr="00A51A52" w:rsidRDefault="00A51A52" w:rsidP="00A51A52">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A51A52">
        <w:rPr>
          <w:rFonts w:ascii="Times New Roman" w:eastAsia="Times New Roman" w:hAnsi="Times New Roman" w:cs="Times New Roman"/>
          <w:b/>
          <w:bCs/>
          <w:sz w:val="24"/>
          <w:szCs w:val="24"/>
          <w:lang w:eastAsia="bg-BG"/>
        </w:rPr>
        <w:t>BG-Велико Търново</w:t>
      </w:r>
    </w:p>
    <w:p w:rsidR="00A51A52" w:rsidRPr="00A51A52" w:rsidRDefault="00A51A52" w:rsidP="00A51A52">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A51A52">
        <w:rPr>
          <w:rFonts w:ascii="Times New Roman" w:eastAsia="Times New Roman" w:hAnsi="Times New Roman" w:cs="Times New Roman"/>
          <w:b/>
          <w:bCs/>
          <w:sz w:val="24"/>
          <w:szCs w:val="24"/>
          <w:lang w:eastAsia="bg-BG"/>
        </w:rPr>
        <w:t>ПУБЛИЧНА ПОКАНА</w:t>
      </w:r>
    </w:p>
    <w:p w:rsidR="00A51A52" w:rsidRDefault="00A51A52" w:rsidP="00A51A52">
      <w:pPr>
        <w:spacing w:before="100" w:beforeAutospacing="1" w:after="100" w:afterAutospacing="1" w:line="240" w:lineRule="auto"/>
        <w:rPr>
          <w:rFonts w:ascii="Times New Roman" w:eastAsia="Times New Roman" w:hAnsi="Times New Roman" w:cs="Times New Roman"/>
          <w:sz w:val="24"/>
          <w:szCs w:val="24"/>
          <w:lang w:eastAsia="bg-BG"/>
        </w:rPr>
      </w:pPr>
    </w:p>
    <w:p w:rsidR="00A51A52" w:rsidRPr="00A51A52" w:rsidRDefault="00A51A52" w:rsidP="00A51A52">
      <w:pPr>
        <w:spacing w:before="100" w:beforeAutospacing="1" w:after="100" w:afterAutospacing="1" w:line="240" w:lineRule="auto"/>
        <w:rPr>
          <w:rFonts w:ascii="Times New Roman" w:eastAsia="Times New Roman" w:hAnsi="Times New Roman" w:cs="Times New Roman"/>
          <w:sz w:val="24"/>
          <w:szCs w:val="24"/>
          <w:lang w:eastAsia="bg-BG"/>
        </w:rPr>
      </w:pPr>
      <w:r w:rsidRPr="00A51A52">
        <w:rPr>
          <w:rFonts w:ascii="Times New Roman" w:eastAsia="Times New Roman" w:hAnsi="Times New Roman" w:cs="Times New Roman"/>
          <w:sz w:val="24"/>
          <w:szCs w:val="24"/>
          <w:lang w:eastAsia="bg-BG"/>
        </w:rPr>
        <w:t>ВЪЗЛОЖИТЕЛ:</w:t>
      </w:r>
    </w:p>
    <w:p w:rsidR="00A51A52" w:rsidRPr="00A51A52" w:rsidRDefault="00A51A52" w:rsidP="00A51A52">
      <w:pPr>
        <w:spacing w:before="100" w:beforeAutospacing="1" w:after="100" w:afterAutospacing="1" w:line="240" w:lineRule="auto"/>
        <w:rPr>
          <w:rFonts w:ascii="Times New Roman" w:eastAsia="Times New Roman" w:hAnsi="Times New Roman" w:cs="Times New Roman"/>
          <w:sz w:val="24"/>
          <w:szCs w:val="24"/>
          <w:lang w:eastAsia="bg-BG"/>
        </w:rPr>
      </w:pPr>
      <w:r w:rsidRPr="00A51A52">
        <w:rPr>
          <w:rFonts w:ascii="Times New Roman" w:eastAsia="Times New Roman" w:hAnsi="Times New Roman" w:cs="Times New Roman"/>
          <w:sz w:val="24"/>
          <w:szCs w:val="24"/>
          <w:lang w:eastAsia="bg-BG"/>
        </w:rPr>
        <w:t xml:space="preserve">Топлофикация ВТ АД, ул. Никола Габровски № 71 А, За: Венцислав Иванов Димитров, България 5000, Велико Търново, Тел.: 062 603173, E-mail: </w:t>
      </w:r>
      <w:hyperlink r:id="rId4" w:history="1">
        <w:r w:rsidRPr="00A51A52">
          <w:rPr>
            <w:rFonts w:ascii="Times New Roman" w:eastAsia="Times New Roman" w:hAnsi="Times New Roman" w:cs="Times New Roman"/>
            <w:color w:val="0000FF"/>
            <w:sz w:val="24"/>
            <w:szCs w:val="24"/>
            <w:u w:val="single"/>
            <w:lang w:eastAsia="bg-BG"/>
          </w:rPr>
          <w:t>office@toplo-vt.com</w:t>
        </w:r>
      </w:hyperlink>
    </w:p>
    <w:p w:rsidR="00A51A52" w:rsidRPr="00A51A52" w:rsidRDefault="00A51A52" w:rsidP="00A51A52">
      <w:pPr>
        <w:spacing w:before="100" w:beforeAutospacing="1" w:after="100" w:afterAutospacing="1" w:line="240" w:lineRule="auto"/>
        <w:rPr>
          <w:rFonts w:ascii="Times New Roman" w:eastAsia="Times New Roman" w:hAnsi="Times New Roman" w:cs="Times New Roman"/>
          <w:sz w:val="24"/>
          <w:szCs w:val="24"/>
          <w:lang w:eastAsia="bg-BG"/>
        </w:rPr>
      </w:pPr>
      <w:r w:rsidRPr="00A51A52">
        <w:rPr>
          <w:rFonts w:ascii="Times New Roman" w:eastAsia="Times New Roman" w:hAnsi="Times New Roman" w:cs="Times New Roman"/>
          <w:sz w:val="24"/>
          <w:szCs w:val="24"/>
          <w:lang w:eastAsia="bg-BG"/>
        </w:rPr>
        <w:t>Интернет адрес/и:</w:t>
      </w:r>
    </w:p>
    <w:p w:rsidR="00A51A52" w:rsidRPr="00A51A52" w:rsidRDefault="00A51A52" w:rsidP="00A51A52">
      <w:pPr>
        <w:spacing w:before="100" w:beforeAutospacing="1" w:after="100" w:afterAutospacing="1" w:line="240" w:lineRule="auto"/>
        <w:rPr>
          <w:rFonts w:ascii="Times New Roman" w:eastAsia="Times New Roman" w:hAnsi="Times New Roman" w:cs="Times New Roman"/>
          <w:sz w:val="24"/>
          <w:szCs w:val="24"/>
          <w:lang w:eastAsia="bg-BG"/>
        </w:rPr>
      </w:pPr>
      <w:r w:rsidRPr="00A51A52">
        <w:rPr>
          <w:rFonts w:ascii="Times New Roman" w:eastAsia="Times New Roman" w:hAnsi="Times New Roman" w:cs="Times New Roman"/>
          <w:sz w:val="24"/>
          <w:szCs w:val="24"/>
          <w:lang w:eastAsia="bg-BG"/>
        </w:rPr>
        <w:t xml:space="preserve">Основен адрес на възлагащия орган/възложителя: </w:t>
      </w:r>
      <w:hyperlink r:id="rId5" w:history="1">
        <w:r w:rsidRPr="00A51A52">
          <w:rPr>
            <w:rFonts w:ascii="Times New Roman" w:eastAsia="Times New Roman" w:hAnsi="Times New Roman" w:cs="Times New Roman"/>
            <w:color w:val="0000FF"/>
            <w:sz w:val="24"/>
            <w:szCs w:val="24"/>
            <w:u w:val="single"/>
            <w:lang w:eastAsia="bg-BG"/>
          </w:rPr>
          <w:t>www.toplo-vt.com</w:t>
        </w:r>
      </w:hyperlink>
      <w:r w:rsidRPr="00A51A52">
        <w:rPr>
          <w:rFonts w:ascii="Times New Roman" w:eastAsia="Times New Roman" w:hAnsi="Times New Roman" w:cs="Times New Roman"/>
          <w:sz w:val="24"/>
          <w:szCs w:val="24"/>
          <w:lang w:eastAsia="bg-BG"/>
        </w:rPr>
        <w:t>.</w:t>
      </w:r>
    </w:p>
    <w:p w:rsidR="00A51A52" w:rsidRPr="00A51A52" w:rsidRDefault="00A51A52" w:rsidP="00A51A52">
      <w:pPr>
        <w:spacing w:before="100" w:beforeAutospacing="1" w:after="100" w:afterAutospacing="1" w:line="240" w:lineRule="auto"/>
        <w:rPr>
          <w:rFonts w:ascii="Times New Roman" w:eastAsia="Times New Roman" w:hAnsi="Times New Roman" w:cs="Times New Roman"/>
          <w:sz w:val="24"/>
          <w:szCs w:val="24"/>
          <w:lang w:eastAsia="bg-BG"/>
        </w:rPr>
      </w:pPr>
      <w:r w:rsidRPr="00A51A52">
        <w:rPr>
          <w:rFonts w:ascii="Times New Roman" w:eastAsia="Times New Roman" w:hAnsi="Times New Roman" w:cs="Times New Roman"/>
          <w:sz w:val="24"/>
          <w:szCs w:val="24"/>
          <w:lang w:eastAsia="bg-BG"/>
        </w:rPr>
        <w:t xml:space="preserve">Адрес на профила на купувача: </w:t>
      </w:r>
      <w:hyperlink r:id="rId6" w:history="1">
        <w:r w:rsidRPr="00A51A52">
          <w:rPr>
            <w:rFonts w:ascii="Times New Roman" w:eastAsia="Times New Roman" w:hAnsi="Times New Roman" w:cs="Times New Roman"/>
            <w:color w:val="0000FF"/>
            <w:sz w:val="24"/>
            <w:szCs w:val="24"/>
            <w:u w:val="single"/>
            <w:lang w:eastAsia="bg-BG"/>
          </w:rPr>
          <w:t>www.toplo-vt.com</w:t>
        </w:r>
      </w:hyperlink>
      <w:r w:rsidRPr="00A51A52">
        <w:rPr>
          <w:rFonts w:ascii="Times New Roman" w:eastAsia="Times New Roman" w:hAnsi="Times New Roman" w:cs="Times New Roman"/>
          <w:sz w:val="24"/>
          <w:szCs w:val="24"/>
          <w:lang w:eastAsia="bg-BG"/>
        </w:rPr>
        <w:t>.</w:t>
      </w:r>
    </w:p>
    <w:p w:rsidR="00A51A52" w:rsidRPr="00A51A52" w:rsidRDefault="00A51A52" w:rsidP="00A51A52">
      <w:pPr>
        <w:spacing w:after="0" w:line="240" w:lineRule="auto"/>
        <w:rPr>
          <w:rFonts w:ascii="Times New Roman" w:eastAsia="Times New Roman" w:hAnsi="Times New Roman" w:cs="Times New Roman"/>
          <w:sz w:val="24"/>
          <w:szCs w:val="24"/>
          <w:lang w:eastAsia="bg-BG"/>
        </w:rPr>
      </w:pPr>
    </w:p>
    <w:p w:rsidR="00A51A52" w:rsidRPr="00A51A52" w:rsidRDefault="00A51A52" w:rsidP="00A51A52">
      <w:pPr>
        <w:spacing w:before="100" w:beforeAutospacing="1" w:after="100" w:afterAutospacing="1" w:line="240" w:lineRule="auto"/>
        <w:rPr>
          <w:rFonts w:ascii="Times New Roman" w:eastAsia="Times New Roman" w:hAnsi="Times New Roman" w:cs="Times New Roman"/>
          <w:sz w:val="24"/>
          <w:szCs w:val="24"/>
          <w:lang w:eastAsia="bg-BG"/>
        </w:rPr>
      </w:pPr>
      <w:r w:rsidRPr="00A51A52">
        <w:rPr>
          <w:rFonts w:ascii="Times New Roman" w:eastAsia="Times New Roman" w:hAnsi="Times New Roman" w:cs="Times New Roman"/>
          <w:sz w:val="24"/>
          <w:szCs w:val="24"/>
          <w:lang w:eastAsia="bg-BG"/>
        </w:rPr>
        <w:t>ОБЕКТ НА ПОРЪЧКАТА:</w:t>
      </w:r>
    </w:p>
    <w:p w:rsidR="00A51A52" w:rsidRPr="00A51A52" w:rsidRDefault="00A51A52" w:rsidP="00A51A52">
      <w:pPr>
        <w:spacing w:after="0" w:line="240" w:lineRule="auto"/>
        <w:rPr>
          <w:rFonts w:ascii="Times New Roman" w:eastAsia="Times New Roman" w:hAnsi="Times New Roman" w:cs="Times New Roman"/>
          <w:sz w:val="24"/>
          <w:szCs w:val="24"/>
          <w:lang w:eastAsia="bg-BG"/>
        </w:rPr>
      </w:pPr>
      <w:r w:rsidRPr="00A51A52">
        <w:rPr>
          <w:rFonts w:ascii="Times New Roman" w:eastAsia="Times New Roman" w:hAnsi="Times New Roman" w:cs="Times New Roman"/>
          <w:sz w:val="24"/>
          <w:szCs w:val="24"/>
          <w:lang w:eastAsia="bg-BG"/>
        </w:rPr>
        <w:t>Услуги</w:t>
      </w:r>
    </w:p>
    <w:p w:rsidR="00A51A52" w:rsidRPr="00A51A52" w:rsidRDefault="00A51A52" w:rsidP="00A51A52">
      <w:pPr>
        <w:spacing w:after="0" w:line="240" w:lineRule="auto"/>
        <w:rPr>
          <w:rFonts w:ascii="Times New Roman" w:eastAsia="Times New Roman" w:hAnsi="Times New Roman" w:cs="Times New Roman"/>
          <w:sz w:val="24"/>
          <w:szCs w:val="24"/>
          <w:lang w:eastAsia="bg-BG"/>
        </w:rPr>
      </w:pPr>
    </w:p>
    <w:p w:rsidR="00A51A52" w:rsidRPr="00A51A52" w:rsidRDefault="00A51A52" w:rsidP="00A51A52">
      <w:pPr>
        <w:spacing w:before="100" w:beforeAutospacing="1" w:after="100" w:afterAutospacing="1" w:line="240" w:lineRule="auto"/>
        <w:rPr>
          <w:rFonts w:ascii="Times New Roman" w:eastAsia="Times New Roman" w:hAnsi="Times New Roman" w:cs="Times New Roman"/>
          <w:sz w:val="24"/>
          <w:szCs w:val="24"/>
          <w:lang w:eastAsia="bg-BG"/>
        </w:rPr>
      </w:pPr>
      <w:r w:rsidRPr="00A51A52">
        <w:rPr>
          <w:rFonts w:ascii="Times New Roman" w:eastAsia="Times New Roman" w:hAnsi="Times New Roman" w:cs="Times New Roman"/>
          <w:sz w:val="24"/>
          <w:szCs w:val="24"/>
          <w:lang w:eastAsia="bg-BG"/>
        </w:rPr>
        <w:t>КРАТКО ОПИСАНИЕ:</w:t>
      </w:r>
    </w:p>
    <w:p w:rsidR="00A51A52" w:rsidRPr="00A51A52" w:rsidRDefault="00A51A52" w:rsidP="00A51A52">
      <w:pPr>
        <w:spacing w:after="0" w:line="240" w:lineRule="auto"/>
        <w:rPr>
          <w:rFonts w:ascii="Times New Roman" w:eastAsia="Times New Roman" w:hAnsi="Times New Roman" w:cs="Times New Roman"/>
          <w:sz w:val="24"/>
          <w:szCs w:val="24"/>
          <w:lang w:eastAsia="bg-BG"/>
        </w:rPr>
      </w:pPr>
      <w:r w:rsidRPr="00A51A52">
        <w:rPr>
          <w:rFonts w:ascii="Times New Roman" w:eastAsia="Times New Roman" w:hAnsi="Times New Roman" w:cs="Times New Roman"/>
          <w:sz w:val="24"/>
          <w:szCs w:val="24"/>
          <w:lang w:eastAsia="bg-BG"/>
        </w:rPr>
        <w:t>Обществената поръчка включва осигуряване на денонощна физическа охрана - наблюдение и обезпечение на сигурността на отоплителната централа на " Топлофикация ВТ " АД, включително сградите, съоръженията, движимото имущество в нея, както и осъщесвяването на пропусквателния режим за периода 01.01.2016 г. до 01.01.2017 г.</w:t>
      </w:r>
    </w:p>
    <w:p w:rsidR="00A51A52" w:rsidRPr="00A51A52" w:rsidRDefault="00A51A52" w:rsidP="00A51A52">
      <w:pPr>
        <w:spacing w:after="0" w:line="240" w:lineRule="auto"/>
        <w:rPr>
          <w:rFonts w:ascii="Times New Roman" w:eastAsia="Times New Roman" w:hAnsi="Times New Roman" w:cs="Times New Roman"/>
          <w:sz w:val="24"/>
          <w:szCs w:val="24"/>
          <w:lang w:eastAsia="bg-BG"/>
        </w:rPr>
      </w:pPr>
    </w:p>
    <w:p w:rsidR="00A51A52" w:rsidRPr="00A51A52" w:rsidRDefault="00A51A52" w:rsidP="00A51A52">
      <w:pPr>
        <w:spacing w:before="100" w:beforeAutospacing="1" w:after="100" w:afterAutospacing="1" w:line="240" w:lineRule="auto"/>
        <w:rPr>
          <w:rFonts w:ascii="Times New Roman" w:eastAsia="Times New Roman" w:hAnsi="Times New Roman" w:cs="Times New Roman"/>
          <w:sz w:val="24"/>
          <w:szCs w:val="24"/>
          <w:lang w:eastAsia="bg-BG"/>
        </w:rPr>
      </w:pPr>
      <w:r w:rsidRPr="00A51A52">
        <w:rPr>
          <w:rFonts w:ascii="Times New Roman" w:eastAsia="Times New Roman" w:hAnsi="Times New Roman" w:cs="Times New Roman"/>
          <w:sz w:val="24"/>
          <w:szCs w:val="24"/>
          <w:lang w:eastAsia="bg-BG"/>
        </w:rPr>
        <w:t>КОД СЪГЛАСНО ОБЩИЯ ТЕРМИНОЛОГИЧЕН РЕЧНИК (CPV):</w:t>
      </w:r>
      <w:r>
        <w:rPr>
          <w:rFonts w:ascii="Times New Roman" w:eastAsia="Times New Roman" w:hAnsi="Times New Roman" w:cs="Times New Roman"/>
          <w:sz w:val="24"/>
          <w:szCs w:val="24"/>
          <w:lang w:val="en-US" w:eastAsia="bg-BG"/>
        </w:rPr>
        <w:t xml:space="preserve"> </w:t>
      </w:r>
      <w:bookmarkStart w:id="0" w:name="_GoBack"/>
      <w:bookmarkEnd w:id="0"/>
      <w:r w:rsidRPr="00A51A52">
        <w:rPr>
          <w:rFonts w:ascii="Times New Roman" w:eastAsia="Times New Roman" w:hAnsi="Times New Roman" w:cs="Times New Roman"/>
          <w:sz w:val="24"/>
          <w:szCs w:val="24"/>
          <w:lang w:eastAsia="bg-BG"/>
        </w:rPr>
        <w:t>79713000</w:t>
      </w:r>
    </w:p>
    <w:p w:rsidR="00A51A52" w:rsidRPr="00A51A52" w:rsidRDefault="00A51A52" w:rsidP="00A51A52">
      <w:pPr>
        <w:spacing w:before="100" w:beforeAutospacing="1" w:after="100" w:afterAutospacing="1" w:line="240" w:lineRule="auto"/>
        <w:rPr>
          <w:rFonts w:ascii="Times New Roman" w:eastAsia="Times New Roman" w:hAnsi="Times New Roman" w:cs="Times New Roman"/>
          <w:sz w:val="24"/>
          <w:szCs w:val="24"/>
          <w:lang w:eastAsia="bg-BG"/>
        </w:rPr>
      </w:pPr>
      <w:r w:rsidRPr="00A51A52">
        <w:rPr>
          <w:rFonts w:ascii="Times New Roman" w:eastAsia="Times New Roman" w:hAnsi="Times New Roman" w:cs="Times New Roman"/>
          <w:b/>
          <w:bCs/>
          <w:sz w:val="24"/>
          <w:szCs w:val="24"/>
          <w:lang w:eastAsia="bg-BG"/>
        </w:rPr>
        <w:t>Описание:</w:t>
      </w:r>
      <w:r w:rsidRPr="00A51A52">
        <w:rPr>
          <w:rFonts w:ascii="Times New Roman" w:eastAsia="Times New Roman" w:hAnsi="Times New Roman" w:cs="Times New Roman"/>
          <w:sz w:val="24"/>
          <w:szCs w:val="24"/>
          <w:lang w:eastAsia="bg-BG"/>
        </w:rPr>
        <w:t xml:space="preserve"> </w:t>
      </w:r>
    </w:p>
    <w:p w:rsidR="00A51A52" w:rsidRPr="00A51A52" w:rsidRDefault="00A51A52" w:rsidP="00A51A52">
      <w:pPr>
        <w:spacing w:after="0" w:line="240" w:lineRule="auto"/>
        <w:rPr>
          <w:rFonts w:ascii="Times New Roman" w:eastAsia="Times New Roman" w:hAnsi="Times New Roman" w:cs="Times New Roman"/>
          <w:sz w:val="24"/>
          <w:szCs w:val="24"/>
          <w:lang w:eastAsia="bg-BG"/>
        </w:rPr>
      </w:pPr>
      <w:r w:rsidRPr="00A51A52">
        <w:rPr>
          <w:rFonts w:ascii="Times New Roman" w:eastAsia="Times New Roman" w:hAnsi="Times New Roman" w:cs="Times New Roman"/>
          <w:sz w:val="24"/>
          <w:szCs w:val="24"/>
          <w:lang w:eastAsia="bg-BG"/>
        </w:rPr>
        <w:t xml:space="preserve">Охранителни услуги </w:t>
      </w:r>
    </w:p>
    <w:p w:rsidR="00A51A52" w:rsidRPr="00A51A52" w:rsidRDefault="00A51A52" w:rsidP="00A51A52">
      <w:pPr>
        <w:spacing w:after="0" w:line="240" w:lineRule="auto"/>
        <w:rPr>
          <w:rFonts w:ascii="Times New Roman" w:eastAsia="Times New Roman" w:hAnsi="Times New Roman" w:cs="Times New Roman"/>
          <w:sz w:val="24"/>
          <w:szCs w:val="24"/>
          <w:lang w:eastAsia="bg-BG"/>
        </w:rPr>
      </w:pPr>
    </w:p>
    <w:p w:rsidR="00A51A52" w:rsidRPr="00A51A52" w:rsidRDefault="00A51A52" w:rsidP="00A51A52">
      <w:pPr>
        <w:spacing w:before="100" w:beforeAutospacing="1" w:after="100" w:afterAutospacing="1" w:line="240" w:lineRule="auto"/>
        <w:rPr>
          <w:rFonts w:ascii="Times New Roman" w:eastAsia="Times New Roman" w:hAnsi="Times New Roman" w:cs="Times New Roman"/>
          <w:sz w:val="24"/>
          <w:szCs w:val="24"/>
          <w:lang w:eastAsia="bg-BG"/>
        </w:rPr>
      </w:pPr>
      <w:r w:rsidRPr="00A51A52">
        <w:rPr>
          <w:rFonts w:ascii="Times New Roman" w:eastAsia="Times New Roman" w:hAnsi="Times New Roman" w:cs="Times New Roman"/>
          <w:sz w:val="24"/>
          <w:szCs w:val="24"/>
          <w:lang w:eastAsia="bg-BG"/>
        </w:rPr>
        <w:t>КОЛИЧЕСТВО ИЛИ ОБЕМ:</w:t>
      </w:r>
    </w:p>
    <w:p w:rsidR="00A51A52" w:rsidRPr="00A51A52" w:rsidRDefault="00A51A52" w:rsidP="00A51A52">
      <w:pPr>
        <w:spacing w:after="0" w:line="240" w:lineRule="auto"/>
        <w:rPr>
          <w:rFonts w:ascii="Times New Roman" w:eastAsia="Times New Roman" w:hAnsi="Times New Roman" w:cs="Times New Roman"/>
          <w:sz w:val="24"/>
          <w:szCs w:val="24"/>
          <w:lang w:eastAsia="bg-BG"/>
        </w:rPr>
      </w:pPr>
      <w:r w:rsidRPr="00A51A52">
        <w:rPr>
          <w:rFonts w:ascii="Times New Roman" w:eastAsia="Times New Roman" w:hAnsi="Times New Roman" w:cs="Times New Roman"/>
          <w:sz w:val="24"/>
          <w:szCs w:val="24"/>
          <w:lang w:eastAsia="bg-BG"/>
        </w:rPr>
        <w:t>Поръчката включва денонощна физическа охрана и осъществяване на пропусквателен режим в отоплителната централа на " Топлофикация ВТ " АД, включително сградите, съоръженията, движимото имущество в нея, намираща се на адрес : гр. В. Търново ул. " Никола Габровски " № 71 А. Режим на работа при охрана на сградата : за охрана на сградата е необходим един денонощен пост, седем дни седмично. Охраната обхваща : представителен вход на обекта от улица " Никола Габровски " 71А, южен вход и обходен маршрут - периодичен.</w:t>
      </w:r>
    </w:p>
    <w:p w:rsidR="00A51A52" w:rsidRPr="00A51A52" w:rsidRDefault="00A51A52" w:rsidP="00A51A52">
      <w:pPr>
        <w:spacing w:after="0" w:line="240" w:lineRule="auto"/>
        <w:rPr>
          <w:rFonts w:ascii="Times New Roman" w:eastAsia="Times New Roman" w:hAnsi="Times New Roman" w:cs="Times New Roman"/>
          <w:sz w:val="24"/>
          <w:szCs w:val="24"/>
          <w:lang w:eastAsia="bg-BG"/>
        </w:rPr>
      </w:pPr>
    </w:p>
    <w:p w:rsidR="00A51A52" w:rsidRPr="00A51A52" w:rsidRDefault="00A51A52" w:rsidP="00A51A52">
      <w:pPr>
        <w:spacing w:before="100" w:beforeAutospacing="1" w:after="100" w:afterAutospacing="1" w:line="240" w:lineRule="auto"/>
        <w:rPr>
          <w:rFonts w:ascii="Times New Roman" w:eastAsia="Times New Roman" w:hAnsi="Times New Roman" w:cs="Times New Roman"/>
          <w:sz w:val="24"/>
          <w:szCs w:val="24"/>
          <w:lang w:eastAsia="bg-BG"/>
        </w:rPr>
      </w:pPr>
      <w:r w:rsidRPr="00A51A52">
        <w:rPr>
          <w:rFonts w:ascii="Times New Roman" w:eastAsia="Times New Roman" w:hAnsi="Times New Roman" w:cs="Times New Roman"/>
          <w:sz w:val="24"/>
          <w:szCs w:val="24"/>
          <w:lang w:eastAsia="bg-BG"/>
        </w:rPr>
        <w:t>ПРОГНОЗНА СТОЙНОСТ:</w:t>
      </w:r>
      <w:r>
        <w:rPr>
          <w:rFonts w:ascii="Times New Roman" w:eastAsia="Times New Roman" w:hAnsi="Times New Roman" w:cs="Times New Roman"/>
          <w:sz w:val="24"/>
          <w:szCs w:val="24"/>
          <w:lang w:val="en-US" w:eastAsia="bg-BG"/>
        </w:rPr>
        <w:t xml:space="preserve"> </w:t>
      </w:r>
      <w:r w:rsidRPr="00A51A52">
        <w:rPr>
          <w:rFonts w:ascii="Times New Roman" w:eastAsia="Times New Roman" w:hAnsi="Times New Roman" w:cs="Times New Roman"/>
          <w:sz w:val="24"/>
          <w:szCs w:val="24"/>
          <w:lang w:eastAsia="bg-BG"/>
        </w:rPr>
        <w:t>30000 BGN</w:t>
      </w:r>
    </w:p>
    <w:p w:rsidR="00A51A52" w:rsidRPr="00A51A52" w:rsidRDefault="00A51A52" w:rsidP="00A51A52">
      <w:pPr>
        <w:spacing w:after="0" w:line="240" w:lineRule="auto"/>
        <w:rPr>
          <w:rFonts w:ascii="Times New Roman" w:eastAsia="Times New Roman" w:hAnsi="Times New Roman" w:cs="Times New Roman"/>
          <w:sz w:val="24"/>
          <w:szCs w:val="24"/>
          <w:lang w:eastAsia="bg-BG"/>
        </w:rPr>
      </w:pPr>
    </w:p>
    <w:p w:rsidR="00A51A52" w:rsidRPr="00A51A52" w:rsidRDefault="00A51A52" w:rsidP="00A51A52">
      <w:pPr>
        <w:spacing w:before="100" w:beforeAutospacing="1" w:after="100" w:afterAutospacing="1" w:line="240" w:lineRule="auto"/>
        <w:rPr>
          <w:rFonts w:ascii="Times New Roman" w:eastAsia="Times New Roman" w:hAnsi="Times New Roman" w:cs="Times New Roman"/>
          <w:sz w:val="24"/>
          <w:szCs w:val="24"/>
          <w:lang w:eastAsia="bg-BG"/>
        </w:rPr>
      </w:pPr>
      <w:r w:rsidRPr="00A51A52">
        <w:rPr>
          <w:rFonts w:ascii="Times New Roman" w:eastAsia="Times New Roman" w:hAnsi="Times New Roman" w:cs="Times New Roman"/>
          <w:sz w:val="24"/>
          <w:szCs w:val="24"/>
          <w:lang w:eastAsia="bg-BG"/>
        </w:rPr>
        <w:lastRenderedPageBreak/>
        <w:t>МЯСТО НА ИЗПЪЛНЕНИЕ НА ПОРЪЧКАТА:</w:t>
      </w:r>
    </w:p>
    <w:p w:rsidR="00A51A52" w:rsidRPr="00A51A52" w:rsidRDefault="00A51A52" w:rsidP="00A51A52">
      <w:pPr>
        <w:spacing w:after="0" w:line="240" w:lineRule="auto"/>
        <w:rPr>
          <w:rFonts w:ascii="Times New Roman" w:eastAsia="Times New Roman" w:hAnsi="Times New Roman" w:cs="Times New Roman"/>
          <w:sz w:val="24"/>
          <w:szCs w:val="24"/>
          <w:lang w:eastAsia="bg-BG"/>
        </w:rPr>
      </w:pPr>
      <w:r w:rsidRPr="00A51A52">
        <w:rPr>
          <w:rFonts w:ascii="Times New Roman" w:eastAsia="Times New Roman" w:hAnsi="Times New Roman" w:cs="Times New Roman"/>
          <w:sz w:val="24"/>
          <w:szCs w:val="24"/>
          <w:lang w:eastAsia="bg-BG"/>
        </w:rPr>
        <w:t>" Топлофикация ВТ " АД, гр. Велико Търново, ул. " Никола Габровски " 71 А</w:t>
      </w:r>
    </w:p>
    <w:p w:rsidR="00A51A52" w:rsidRPr="00A51A52" w:rsidRDefault="00A51A52" w:rsidP="00A51A52">
      <w:pPr>
        <w:spacing w:after="0" w:line="240" w:lineRule="auto"/>
        <w:rPr>
          <w:rFonts w:ascii="Times New Roman" w:eastAsia="Times New Roman" w:hAnsi="Times New Roman" w:cs="Times New Roman"/>
          <w:sz w:val="24"/>
          <w:szCs w:val="24"/>
          <w:lang w:eastAsia="bg-BG"/>
        </w:rPr>
      </w:pPr>
    </w:p>
    <w:p w:rsidR="00A51A52" w:rsidRPr="00A51A52" w:rsidRDefault="00A51A52" w:rsidP="00A51A52">
      <w:pPr>
        <w:spacing w:before="100" w:beforeAutospacing="1" w:after="100" w:afterAutospacing="1" w:line="240" w:lineRule="auto"/>
        <w:rPr>
          <w:rFonts w:ascii="Times New Roman" w:eastAsia="Times New Roman" w:hAnsi="Times New Roman" w:cs="Times New Roman"/>
          <w:sz w:val="24"/>
          <w:szCs w:val="24"/>
          <w:lang w:eastAsia="bg-BG"/>
        </w:rPr>
      </w:pPr>
      <w:r w:rsidRPr="00A51A52">
        <w:rPr>
          <w:rFonts w:ascii="Times New Roman" w:eastAsia="Times New Roman" w:hAnsi="Times New Roman" w:cs="Times New Roman"/>
          <w:sz w:val="24"/>
          <w:szCs w:val="24"/>
          <w:lang w:eastAsia="bg-BG"/>
        </w:rPr>
        <w:t>NUTS:</w:t>
      </w:r>
      <w:r>
        <w:rPr>
          <w:rFonts w:ascii="Times New Roman" w:eastAsia="Times New Roman" w:hAnsi="Times New Roman" w:cs="Times New Roman"/>
          <w:sz w:val="24"/>
          <w:szCs w:val="24"/>
          <w:lang w:val="en-US" w:eastAsia="bg-BG"/>
        </w:rPr>
        <w:t xml:space="preserve"> </w:t>
      </w:r>
      <w:r w:rsidRPr="00A51A52">
        <w:rPr>
          <w:rFonts w:ascii="Times New Roman" w:eastAsia="Times New Roman" w:hAnsi="Times New Roman" w:cs="Times New Roman"/>
          <w:sz w:val="24"/>
          <w:szCs w:val="24"/>
          <w:lang w:eastAsia="bg-BG"/>
        </w:rPr>
        <w:t>BG321</w:t>
      </w:r>
    </w:p>
    <w:p w:rsidR="00A51A52" w:rsidRPr="00A51A52" w:rsidRDefault="00A51A52" w:rsidP="00A51A52">
      <w:pPr>
        <w:spacing w:before="100" w:beforeAutospacing="1" w:after="100" w:afterAutospacing="1" w:line="240" w:lineRule="auto"/>
        <w:rPr>
          <w:rFonts w:ascii="Times New Roman" w:eastAsia="Times New Roman" w:hAnsi="Times New Roman" w:cs="Times New Roman"/>
          <w:sz w:val="24"/>
          <w:szCs w:val="24"/>
          <w:lang w:eastAsia="bg-BG"/>
        </w:rPr>
      </w:pPr>
      <w:r w:rsidRPr="00A51A52">
        <w:rPr>
          <w:rFonts w:ascii="Times New Roman" w:eastAsia="Times New Roman" w:hAnsi="Times New Roman" w:cs="Times New Roman"/>
          <w:sz w:val="24"/>
          <w:szCs w:val="24"/>
          <w:lang w:eastAsia="bg-BG"/>
        </w:rPr>
        <w:t>ИЗИСКВАНИЯ ЗА ИЗПЪЛНЕНИЕ НА ПОРЪЧКАТА:</w:t>
      </w:r>
    </w:p>
    <w:p w:rsidR="00A51A52" w:rsidRPr="00A51A52" w:rsidRDefault="00A51A52" w:rsidP="00A51A52">
      <w:pPr>
        <w:spacing w:after="0" w:line="240" w:lineRule="auto"/>
        <w:rPr>
          <w:rFonts w:ascii="Times New Roman" w:eastAsia="Times New Roman" w:hAnsi="Times New Roman" w:cs="Times New Roman"/>
          <w:sz w:val="24"/>
          <w:szCs w:val="24"/>
          <w:lang w:eastAsia="bg-BG"/>
        </w:rPr>
      </w:pPr>
      <w:r w:rsidRPr="00A51A52">
        <w:rPr>
          <w:rFonts w:ascii="Times New Roman" w:eastAsia="Times New Roman" w:hAnsi="Times New Roman" w:cs="Times New Roman"/>
          <w:sz w:val="24"/>
          <w:szCs w:val="24"/>
          <w:lang w:eastAsia="bg-BG"/>
        </w:rPr>
        <w:t>Поръчката следва да се изпълни съгласно изискванията на Възложителя, посочени в настоящата покана и документацията на поръчката, публикувани на Профила на купувача на Възложителя. 1. Списък на документите, подписан от участника или негов упълномощен представител - поставя се в началото на офертата; 2. Представяне на участника - по образец (Приложение 1 към документацията), което включва посочване на Единен идентификационен код (ЕИК) съгласно чл. 23 от Закона за Търговския регистър (ЗТР),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 на процедурата; Документ за самоличност на участника, когато участникът е физическо лице или физическо лице е включено в състава на обединение - заверено от участника/физическо лице копие; При участник-обединение се представя заверено копие на договора за обединение, а когато в договора не е посочено лицето, което представлява участниците в обединението и документ, подписан от лицата в обединението, в който се посочва представляващия.Срокът на обединението следва да е най-малко за времето, за което поръчката ще бъде изпълнена; Когато участникът е обединение посочената информация се представя за всяко физическо или юридическо лице, включено в обединението; Копие от регистрация по ЗДДС - при наличието на такава. 3. Оферта, попълнена съгласно Приложение 2. 4. Списък на услугите еднакви или сходни с предмета на обществената поръчка, изпълнени през последните две години, считано от датата на подаване на офертата, с посочване на стойностите, датите и получателите, заедно с доказателства за извършените услуги (свободен формат); За услуги еднакви или сходни с предмета на поръчката ще се считат услуги по осигуряване на охранителна дейност. Доказателството за извършената услуга се представя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 5. Заверено копие на валиден лиценз за извършване на частна охранителна дейност съгласно Закона за частната охранителна дейност. Лицензът трябва да е за извършване на частна охранителна дейност по чл. 5, ал. 1, т. 2 от закона. 6. Списък на техническите лица - „охранители” /най-малко 5 бр. охранители/ за изпълнението на поръчката, съдържащ следната информация: трите имена и длъжността, която ще изпълнява - „охранител"; опита му в осъществяване на подобита дейност; дали лицето притежава професионална квалификация „охранител" или е успешно завършило курса за първоначално обучение по чл. 28 от ЗЧОД. 7. За всяко от лицата включени в списъка на техническите лица, участникът прилага документ, удостоверяващ, че лицето успешно е завършило курса за първоначалко обучение съгласно изискванията на чл. 28от ЗЧОД или документ, че лицето притежава професионална квалификация „охранител". 8. Заверено копие на валиден Сертификат за система за контрол на качеството ISO 9001-2008 или еквивалентен с обхват, отговарящ на предмета на поръчката Продължава в раздел "Допълнителна информация”</w:t>
      </w:r>
    </w:p>
    <w:p w:rsidR="00A51A52" w:rsidRPr="00A51A52" w:rsidRDefault="00A51A52" w:rsidP="00A51A52">
      <w:pPr>
        <w:spacing w:after="0" w:line="240" w:lineRule="auto"/>
        <w:rPr>
          <w:rFonts w:ascii="Times New Roman" w:eastAsia="Times New Roman" w:hAnsi="Times New Roman" w:cs="Times New Roman"/>
          <w:sz w:val="24"/>
          <w:szCs w:val="24"/>
          <w:lang w:eastAsia="bg-BG"/>
        </w:rPr>
      </w:pPr>
    </w:p>
    <w:p w:rsidR="00A51A52" w:rsidRPr="00A51A52" w:rsidRDefault="00A51A52" w:rsidP="00A51A52">
      <w:pPr>
        <w:spacing w:before="100" w:beforeAutospacing="1" w:after="100" w:afterAutospacing="1" w:line="240" w:lineRule="auto"/>
        <w:rPr>
          <w:rFonts w:ascii="Times New Roman" w:eastAsia="Times New Roman" w:hAnsi="Times New Roman" w:cs="Times New Roman"/>
          <w:sz w:val="24"/>
          <w:szCs w:val="24"/>
          <w:lang w:eastAsia="bg-BG"/>
        </w:rPr>
      </w:pPr>
      <w:r w:rsidRPr="00A51A52">
        <w:rPr>
          <w:rFonts w:ascii="Times New Roman" w:eastAsia="Times New Roman" w:hAnsi="Times New Roman" w:cs="Times New Roman"/>
          <w:sz w:val="24"/>
          <w:szCs w:val="24"/>
          <w:lang w:eastAsia="bg-BG"/>
        </w:rPr>
        <w:t>КРИТЕРИЙ ЗА ВЪЗЛАГАНЕ:</w:t>
      </w:r>
      <w:r>
        <w:rPr>
          <w:rFonts w:ascii="Times New Roman" w:eastAsia="Times New Roman" w:hAnsi="Times New Roman" w:cs="Times New Roman"/>
          <w:sz w:val="24"/>
          <w:szCs w:val="24"/>
          <w:lang w:val="en-US" w:eastAsia="bg-BG"/>
        </w:rPr>
        <w:t xml:space="preserve"> </w:t>
      </w:r>
      <w:r w:rsidRPr="00A51A52">
        <w:rPr>
          <w:rFonts w:ascii="Times New Roman" w:eastAsia="Times New Roman" w:hAnsi="Times New Roman" w:cs="Times New Roman"/>
          <w:sz w:val="24"/>
          <w:szCs w:val="24"/>
          <w:lang w:eastAsia="bg-BG"/>
        </w:rPr>
        <w:t>Най-ниска цена</w:t>
      </w:r>
    </w:p>
    <w:p w:rsidR="00A51A52" w:rsidRPr="00A51A52" w:rsidRDefault="00A51A52" w:rsidP="00A51A52">
      <w:pPr>
        <w:spacing w:before="100" w:beforeAutospacing="1" w:after="100" w:afterAutospacing="1" w:line="240" w:lineRule="auto"/>
        <w:rPr>
          <w:rFonts w:ascii="Times New Roman" w:eastAsia="Times New Roman" w:hAnsi="Times New Roman" w:cs="Times New Roman"/>
          <w:sz w:val="24"/>
          <w:szCs w:val="24"/>
          <w:lang w:eastAsia="bg-BG"/>
        </w:rPr>
      </w:pPr>
      <w:r w:rsidRPr="00A51A52">
        <w:rPr>
          <w:rFonts w:ascii="Times New Roman" w:eastAsia="Times New Roman" w:hAnsi="Times New Roman" w:cs="Times New Roman"/>
          <w:sz w:val="24"/>
          <w:szCs w:val="24"/>
          <w:lang w:eastAsia="bg-BG"/>
        </w:rPr>
        <w:t>ПОКАЗАТЕЛИ ЗА ОЦЕНКА НА ОФЕРТИТЕ:</w:t>
      </w:r>
    </w:p>
    <w:p w:rsidR="00A51A52" w:rsidRPr="00A51A52" w:rsidRDefault="00A51A52" w:rsidP="00A51A52">
      <w:pPr>
        <w:spacing w:before="100" w:beforeAutospacing="1" w:after="100" w:afterAutospacing="1" w:line="240" w:lineRule="auto"/>
        <w:rPr>
          <w:rFonts w:ascii="Times New Roman" w:eastAsia="Times New Roman" w:hAnsi="Times New Roman" w:cs="Times New Roman"/>
          <w:sz w:val="24"/>
          <w:szCs w:val="24"/>
          <w:lang w:eastAsia="bg-BG"/>
        </w:rPr>
      </w:pPr>
      <w:r w:rsidRPr="00A51A52">
        <w:rPr>
          <w:rFonts w:ascii="Times New Roman" w:eastAsia="Times New Roman" w:hAnsi="Times New Roman" w:cs="Times New Roman"/>
          <w:sz w:val="24"/>
          <w:szCs w:val="24"/>
          <w:lang w:eastAsia="bg-BG"/>
        </w:rPr>
        <w:t>СРОК ЗА ПОЛУЧАВАНЕ НА ОФЕРТИТЕ:</w:t>
      </w:r>
      <w:r>
        <w:rPr>
          <w:rFonts w:ascii="Times New Roman" w:eastAsia="Times New Roman" w:hAnsi="Times New Roman" w:cs="Times New Roman"/>
          <w:sz w:val="24"/>
          <w:szCs w:val="24"/>
          <w:lang w:val="en-US" w:eastAsia="bg-BG"/>
        </w:rPr>
        <w:t xml:space="preserve"> </w:t>
      </w:r>
      <w:r w:rsidRPr="00A51A52">
        <w:rPr>
          <w:rFonts w:ascii="Times New Roman" w:eastAsia="Times New Roman" w:hAnsi="Times New Roman" w:cs="Times New Roman"/>
          <w:sz w:val="24"/>
          <w:szCs w:val="24"/>
          <w:lang w:eastAsia="bg-BG"/>
        </w:rPr>
        <w:t>15/01/2016 16:30</w:t>
      </w:r>
    </w:p>
    <w:p w:rsidR="00A51A52" w:rsidRPr="00A51A52" w:rsidRDefault="00A51A52" w:rsidP="00A51A52">
      <w:pPr>
        <w:spacing w:before="100" w:beforeAutospacing="1" w:after="100" w:afterAutospacing="1" w:line="240" w:lineRule="auto"/>
        <w:rPr>
          <w:rFonts w:ascii="Times New Roman" w:eastAsia="Times New Roman" w:hAnsi="Times New Roman" w:cs="Times New Roman"/>
          <w:sz w:val="24"/>
          <w:szCs w:val="24"/>
          <w:lang w:eastAsia="bg-BG"/>
        </w:rPr>
      </w:pPr>
      <w:r w:rsidRPr="00A51A52">
        <w:rPr>
          <w:rFonts w:ascii="Times New Roman" w:eastAsia="Times New Roman" w:hAnsi="Times New Roman" w:cs="Times New Roman"/>
          <w:sz w:val="24"/>
          <w:szCs w:val="24"/>
          <w:lang w:eastAsia="bg-BG"/>
        </w:rPr>
        <w:lastRenderedPageBreak/>
        <w:t>ЕВРОПЕЙСКО ФИНАНСИРАНЕ:</w:t>
      </w:r>
      <w:r>
        <w:rPr>
          <w:rFonts w:ascii="Times New Roman" w:eastAsia="Times New Roman" w:hAnsi="Times New Roman" w:cs="Times New Roman"/>
          <w:sz w:val="24"/>
          <w:szCs w:val="24"/>
          <w:lang w:val="en-US" w:eastAsia="bg-BG"/>
        </w:rPr>
        <w:t xml:space="preserve"> </w:t>
      </w:r>
      <w:r w:rsidRPr="00A51A52">
        <w:rPr>
          <w:rFonts w:ascii="Times New Roman" w:eastAsia="Times New Roman" w:hAnsi="Times New Roman" w:cs="Times New Roman"/>
          <w:sz w:val="24"/>
          <w:szCs w:val="24"/>
          <w:lang w:eastAsia="bg-BG"/>
        </w:rPr>
        <w:t>НЕ</w:t>
      </w:r>
    </w:p>
    <w:p w:rsidR="00A51A52" w:rsidRPr="00A51A52" w:rsidRDefault="00A51A52" w:rsidP="00A51A52">
      <w:pPr>
        <w:spacing w:before="100" w:beforeAutospacing="1" w:after="100" w:afterAutospacing="1" w:line="240" w:lineRule="auto"/>
        <w:rPr>
          <w:rFonts w:ascii="Times New Roman" w:eastAsia="Times New Roman" w:hAnsi="Times New Roman" w:cs="Times New Roman"/>
          <w:sz w:val="24"/>
          <w:szCs w:val="24"/>
          <w:lang w:eastAsia="bg-BG"/>
        </w:rPr>
      </w:pPr>
      <w:r w:rsidRPr="00A51A52">
        <w:rPr>
          <w:rFonts w:ascii="Times New Roman" w:eastAsia="Times New Roman" w:hAnsi="Times New Roman" w:cs="Times New Roman"/>
          <w:sz w:val="24"/>
          <w:szCs w:val="24"/>
          <w:lang w:eastAsia="bg-BG"/>
        </w:rPr>
        <w:t>ДОПЪЛНИТЕЛНА ИНФОРМАЦИЯ:</w:t>
      </w:r>
    </w:p>
    <w:p w:rsidR="00A51A52" w:rsidRPr="00A51A52" w:rsidRDefault="00A51A52" w:rsidP="00A51A52">
      <w:pPr>
        <w:spacing w:after="0" w:line="240" w:lineRule="auto"/>
        <w:rPr>
          <w:rFonts w:ascii="Times New Roman" w:eastAsia="Times New Roman" w:hAnsi="Times New Roman" w:cs="Times New Roman"/>
          <w:sz w:val="24"/>
          <w:szCs w:val="24"/>
          <w:lang w:eastAsia="bg-BG"/>
        </w:rPr>
      </w:pPr>
      <w:r w:rsidRPr="00A51A52">
        <w:rPr>
          <w:rFonts w:ascii="Times New Roman" w:eastAsia="Times New Roman" w:hAnsi="Times New Roman" w:cs="Times New Roman"/>
          <w:sz w:val="24"/>
          <w:szCs w:val="24"/>
          <w:lang w:eastAsia="bg-BG"/>
        </w:rPr>
        <w:t>Продължение от раздел "Изисквания за изпълнение на поръчката": 10.Декларация, че участникът разполага с денонощен оперативен център за мониторинг на системи за охрана. 11. Декларация за отсъствие на обстоятелствата по чл. 47, ал. 1, т. 1, б. „а" - „д" от ЗОП по образец (Приложение 5). 12. Декларация за липса на свързаност с друг участник или кандидат в съответствие с чл.55, ал. 7 от ЗОП, както и за липса на обстоятелство по чл. 8, ал. 8, т. 2 по образец ( Приложение № 6). 13. Техническо предложение - по образен (Приложение № 3), придружено с проект на план и схема за охрана на обекта. 14. Ценово предложение - по образец (Приложение 4). Документацията на настоящата поръчка е на разположение на заинтересованите лица в електронен вид в Профила на купувача, на официалната страница на Възложителя.Офертите на участниците се представят в деловодството на" Топлофикация ВТ" АД на адрес: гр. В.Търново, ул. "Н.Габровски" № 71А от 8:00 часа до 16:30 часа, всеки работен ден до 15.01.2016 г. включително, от участника или от упълномощен от него представител, лично или по пощата с препоръчано писмо с обратна разписка. Възложителят няма да приема за участие и ще връща незабавно оферта, която е постъпила в незапечатан, прозрачен плик или в плик с нарушена цялост, или е постъпила след изтичане на крайния срок за получаване. Върху плика участникът посочва наименование, адрес за кореспонденция, телефон, по възможност факс и електронен адрес, предмета на поръчката. Всички документи в офертата следва да бъдат подписани и подпечатани от лицето/лицата, които представляват участника или от упълномощено лице с нотариално заверено пълномощие. Документи, представени под формата на копия, следва да бъдат заверени на всяка страница с „вярно с оригинала", подпис и печат на лицето, което представлява участника. Офертите на участниците ще бъдат отворени на 20.01.2016 г. от 11,00 часа, в сградата на" Топлофикация ВТ" АД, гр.В.Търново, ул. „ Никола Габровски" 71А.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При сключване на договора определеният за Изпълнител участник представя документи, издадени от компетентен орган, за удостоверяване липсата на обстоятелствата по чл. 47, ал. 1, т. 1 от ЗОП за лицата, съгласно чл. 47, ал. 4 от ЗОП,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декларации за липсата на обстоятелствата по чл. 47, ал. 5 от ЗОП и гаранция за изпълнение на договора в размер на 2 % от стойността му.</w:t>
      </w:r>
    </w:p>
    <w:p w:rsidR="00A51A52" w:rsidRPr="00A51A52" w:rsidRDefault="00A51A52" w:rsidP="00A51A52">
      <w:pPr>
        <w:spacing w:after="0" w:line="240" w:lineRule="auto"/>
        <w:rPr>
          <w:rFonts w:ascii="Times New Roman" w:eastAsia="Times New Roman" w:hAnsi="Times New Roman" w:cs="Times New Roman"/>
          <w:sz w:val="24"/>
          <w:szCs w:val="24"/>
          <w:lang w:eastAsia="bg-BG"/>
        </w:rPr>
      </w:pPr>
    </w:p>
    <w:p w:rsidR="00A51A52" w:rsidRPr="00A51A52" w:rsidRDefault="00A51A52" w:rsidP="00A51A52">
      <w:pPr>
        <w:spacing w:before="100" w:beforeAutospacing="1" w:after="100" w:afterAutospacing="1" w:line="240" w:lineRule="auto"/>
        <w:rPr>
          <w:rFonts w:ascii="Times New Roman" w:eastAsia="Times New Roman" w:hAnsi="Times New Roman" w:cs="Times New Roman"/>
          <w:sz w:val="24"/>
          <w:szCs w:val="24"/>
          <w:lang w:eastAsia="bg-BG"/>
        </w:rPr>
      </w:pPr>
      <w:r w:rsidRPr="00A51A52">
        <w:rPr>
          <w:rFonts w:ascii="Times New Roman" w:eastAsia="Times New Roman" w:hAnsi="Times New Roman" w:cs="Times New Roman"/>
          <w:sz w:val="24"/>
          <w:szCs w:val="24"/>
          <w:lang w:eastAsia="bg-BG"/>
        </w:rPr>
        <w:t>СРОК НА ВАЛИДНОСТ НА ПУБЛИЧНАТА ПОКАНА:</w:t>
      </w:r>
    </w:p>
    <w:p w:rsidR="00A51A52" w:rsidRPr="00A51A52" w:rsidRDefault="00A51A52" w:rsidP="00A51A52">
      <w:pPr>
        <w:spacing w:after="0" w:line="240" w:lineRule="auto"/>
        <w:rPr>
          <w:rFonts w:ascii="Times New Roman" w:eastAsia="Times New Roman" w:hAnsi="Times New Roman" w:cs="Times New Roman"/>
          <w:sz w:val="24"/>
          <w:szCs w:val="24"/>
          <w:lang w:eastAsia="bg-BG"/>
        </w:rPr>
      </w:pPr>
      <w:r w:rsidRPr="00A51A52">
        <w:rPr>
          <w:rFonts w:ascii="Times New Roman" w:eastAsia="Times New Roman" w:hAnsi="Times New Roman" w:cs="Times New Roman"/>
          <w:sz w:val="24"/>
          <w:szCs w:val="24"/>
          <w:lang w:eastAsia="bg-BG"/>
        </w:rPr>
        <w:t xml:space="preserve">15/01/2016 </w:t>
      </w:r>
    </w:p>
    <w:p w:rsidR="008451BE" w:rsidRDefault="008451BE" w:rsidP="00A51A52"/>
    <w:sectPr w:rsidR="008451BE" w:rsidSect="00A51A52">
      <w:pgSz w:w="11906" w:h="16838"/>
      <w:pgMar w:top="568" w:right="991"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5C"/>
    <w:rsid w:val="005F225C"/>
    <w:rsid w:val="008451BE"/>
    <w:rsid w:val="00A51A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83451-041F-41F1-9718-02303E29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A5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grseq">
    <w:name w:val="tigrseq"/>
    <w:basedOn w:val="Normal"/>
    <w:rsid w:val="00A51A5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imark">
    <w:name w:val="timark"/>
    <w:basedOn w:val="DefaultParagraphFont"/>
    <w:rsid w:val="00A51A52"/>
  </w:style>
  <w:style w:type="paragraph" w:customStyle="1" w:styleId="addr">
    <w:name w:val="addr"/>
    <w:basedOn w:val="Normal"/>
    <w:rsid w:val="00A51A5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A51A52"/>
    <w:rPr>
      <w:color w:val="0000FF"/>
      <w:u w:val="single"/>
    </w:rPr>
  </w:style>
  <w:style w:type="paragraph" w:customStyle="1" w:styleId="txurl">
    <w:name w:val="txurl"/>
    <w:basedOn w:val="Normal"/>
    <w:rsid w:val="00A51A5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xcpv">
    <w:name w:val="txcpv"/>
    <w:basedOn w:val="DefaultParagraphFont"/>
    <w:rsid w:val="00A51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069985">
      <w:bodyDiv w:val="1"/>
      <w:marLeft w:val="0"/>
      <w:marRight w:val="0"/>
      <w:marTop w:val="0"/>
      <w:marBottom w:val="0"/>
      <w:divBdr>
        <w:top w:val="none" w:sz="0" w:space="0" w:color="auto"/>
        <w:left w:val="none" w:sz="0" w:space="0" w:color="auto"/>
        <w:bottom w:val="none" w:sz="0" w:space="0" w:color="auto"/>
        <w:right w:val="none" w:sz="0" w:space="0" w:color="auto"/>
      </w:divBdr>
      <w:divsChild>
        <w:div w:id="340474029">
          <w:marLeft w:val="0"/>
          <w:marRight w:val="0"/>
          <w:marTop w:val="0"/>
          <w:marBottom w:val="0"/>
          <w:divBdr>
            <w:top w:val="none" w:sz="0" w:space="0" w:color="auto"/>
            <w:left w:val="none" w:sz="0" w:space="0" w:color="auto"/>
            <w:bottom w:val="none" w:sz="0" w:space="0" w:color="auto"/>
            <w:right w:val="none" w:sz="0" w:space="0" w:color="auto"/>
          </w:divBdr>
          <w:divsChild>
            <w:div w:id="639769969">
              <w:marLeft w:val="0"/>
              <w:marRight w:val="0"/>
              <w:marTop w:val="0"/>
              <w:marBottom w:val="0"/>
              <w:divBdr>
                <w:top w:val="none" w:sz="0" w:space="0" w:color="auto"/>
                <w:left w:val="none" w:sz="0" w:space="0" w:color="auto"/>
                <w:bottom w:val="none" w:sz="0" w:space="0" w:color="auto"/>
                <w:right w:val="none" w:sz="0" w:space="0" w:color="auto"/>
              </w:divBdr>
              <w:divsChild>
                <w:div w:id="490215490">
                  <w:marLeft w:val="0"/>
                  <w:marRight w:val="0"/>
                  <w:marTop w:val="0"/>
                  <w:marBottom w:val="0"/>
                  <w:divBdr>
                    <w:top w:val="none" w:sz="0" w:space="0" w:color="auto"/>
                    <w:left w:val="none" w:sz="0" w:space="0" w:color="auto"/>
                    <w:bottom w:val="none" w:sz="0" w:space="0" w:color="auto"/>
                    <w:right w:val="none" w:sz="0" w:space="0" w:color="auto"/>
                  </w:divBdr>
                  <w:divsChild>
                    <w:div w:id="1455368709">
                      <w:marLeft w:val="0"/>
                      <w:marRight w:val="0"/>
                      <w:marTop w:val="0"/>
                      <w:marBottom w:val="0"/>
                      <w:divBdr>
                        <w:top w:val="none" w:sz="0" w:space="0" w:color="auto"/>
                        <w:left w:val="none" w:sz="0" w:space="0" w:color="auto"/>
                        <w:bottom w:val="none" w:sz="0" w:space="0" w:color="auto"/>
                        <w:right w:val="none" w:sz="0" w:space="0" w:color="auto"/>
                      </w:divBdr>
                      <w:divsChild>
                        <w:div w:id="643698538">
                          <w:marLeft w:val="0"/>
                          <w:marRight w:val="0"/>
                          <w:marTop w:val="0"/>
                          <w:marBottom w:val="0"/>
                          <w:divBdr>
                            <w:top w:val="none" w:sz="0" w:space="0" w:color="auto"/>
                            <w:left w:val="none" w:sz="0" w:space="0" w:color="auto"/>
                            <w:bottom w:val="none" w:sz="0" w:space="0" w:color="auto"/>
                            <w:right w:val="none" w:sz="0" w:space="0" w:color="auto"/>
                          </w:divBdr>
                          <w:divsChild>
                            <w:div w:id="1067872810">
                              <w:marLeft w:val="0"/>
                              <w:marRight w:val="0"/>
                              <w:marTop w:val="0"/>
                              <w:marBottom w:val="0"/>
                              <w:divBdr>
                                <w:top w:val="none" w:sz="0" w:space="0" w:color="auto"/>
                                <w:left w:val="none" w:sz="0" w:space="0" w:color="auto"/>
                                <w:bottom w:val="none" w:sz="0" w:space="0" w:color="auto"/>
                                <w:right w:val="none" w:sz="0" w:space="0" w:color="auto"/>
                              </w:divBdr>
                              <w:divsChild>
                                <w:div w:id="346172697">
                                  <w:marLeft w:val="0"/>
                                  <w:marRight w:val="0"/>
                                  <w:marTop w:val="0"/>
                                  <w:marBottom w:val="0"/>
                                  <w:divBdr>
                                    <w:top w:val="none" w:sz="0" w:space="0" w:color="auto"/>
                                    <w:left w:val="none" w:sz="0" w:space="0" w:color="auto"/>
                                    <w:bottom w:val="none" w:sz="0" w:space="0" w:color="auto"/>
                                    <w:right w:val="none" w:sz="0" w:space="0" w:color="auto"/>
                                  </w:divBdr>
                                </w:div>
                              </w:divsChild>
                            </w:div>
                            <w:div w:id="313801182">
                              <w:marLeft w:val="0"/>
                              <w:marRight w:val="0"/>
                              <w:marTop w:val="0"/>
                              <w:marBottom w:val="0"/>
                              <w:divBdr>
                                <w:top w:val="none" w:sz="0" w:space="0" w:color="auto"/>
                                <w:left w:val="none" w:sz="0" w:space="0" w:color="auto"/>
                                <w:bottom w:val="none" w:sz="0" w:space="0" w:color="auto"/>
                                <w:right w:val="none" w:sz="0" w:space="0" w:color="auto"/>
                              </w:divBdr>
                              <w:divsChild>
                                <w:div w:id="1352226085">
                                  <w:marLeft w:val="0"/>
                                  <w:marRight w:val="0"/>
                                  <w:marTop w:val="0"/>
                                  <w:marBottom w:val="0"/>
                                  <w:divBdr>
                                    <w:top w:val="none" w:sz="0" w:space="0" w:color="auto"/>
                                    <w:left w:val="none" w:sz="0" w:space="0" w:color="auto"/>
                                    <w:bottom w:val="none" w:sz="0" w:space="0" w:color="auto"/>
                                    <w:right w:val="none" w:sz="0" w:space="0" w:color="auto"/>
                                  </w:divBdr>
                                </w:div>
                              </w:divsChild>
                            </w:div>
                            <w:div w:id="1319724481">
                              <w:marLeft w:val="0"/>
                              <w:marRight w:val="0"/>
                              <w:marTop w:val="0"/>
                              <w:marBottom w:val="0"/>
                              <w:divBdr>
                                <w:top w:val="none" w:sz="0" w:space="0" w:color="auto"/>
                                <w:left w:val="none" w:sz="0" w:space="0" w:color="auto"/>
                                <w:bottom w:val="none" w:sz="0" w:space="0" w:color="auto"/>
                                <w:right w:val="none" w:sz="0" w:space="0" w:color="auto"/>
                              </w:divBdr>
                              <w:divsChild>
                                <w:div w:id="602997095">
                                  <w:marLeft w:val="0"/>
                                  <w:marRight w:val="0"/>
                                  <w:marTop w:val="0"/>
                                  <w:marBottom w:val="0"/>
                                  <w:divBdr>
                                    <w:top w:val="none" w:sz="0" w:space="0" w:color="auto"/>
                                    <w:left w:val="none" w:sz="0" w:space="0" w:color="auto"/>
                                    <w:bottom w:val="none" w:sz="0" w:space="0" w:color="auto"/>
                                    <w:right w:val="none" w:sz="0" w:space="0" w:color="auto"/>
                                  </w:divBdr>
                                </w:div>
                              </w:divsChild>
                            </w:div>
                            <w:div w:id="438842937">
                              <w:marLeft w:val="0"/>
                              <w:marRight w:val="0"/>
                              <w:marTop w:val="0"/>
                              <w:marBottom w:val="0"/>
                              <w:divBdr>
                                <w:top w:val="none" w:sz="0" w:space="0" w:color="auto"/>
                                <w:left w:val="none" w:sz="0" w:space="0" w:color="auto"/>
                                <w:bottom w:val="none" w:sz="0" w:space="0" w:color="auto"/>
                                <w:right w:val="none" w:sz="0" w:space="0" w:color="auto"/>
                              </w:divBdr>
                              <w:divsChild>
                                <w:div w:id="98380747">
                                  <w:marLeft w:val="0"/>
                                  <w:marRight w:val="0"/>
                                  <w:marTop w:val="0"/>
                                  <w:marBottom w:val="0"/>
                                  <w:divBdr>
                                    <w:top w:val="none" w:sz="0" w:space="0" w:color="auto"/>
                                    <w:left w:val="none" w:sz="0" w:space="0" w:color="auto"/>
                                    <w:bottom w:val="none" w:sz="0" w:space="0" w:color="auto"/>
                                    <w:right w:val="none" w:sz="0" w:space="0" w:color="auto"/>
                                  </w:divBdr>
                                  <w:divsChild>
                                    <w:div w:id="9650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9962">
                              <w:marLeft w:val="0"/>
                              <w:marRight w:val="0"/>
                              <w:marTop w:val="0"/>
                              <w:marBottom w:val="0"/>
                              <w:divBdr>
                                <w:top w:val="none" w:sz="0" w:space="0" w:color="auto"/>
                                <w:left w:val="none" w:sz="0" w:space="0" w:color="auto"/>
                                <w:bottom w:val="none" w:sz="0" w:space="0" w:color="auto"/>
                                <w:right w:val="none" w:sz="0" w:space="0" w:color="auto"/>
                              </w:divBdr>
                              <w:divsChild>
                                <w:div w:id="1400901582">
                                  <w:marLeft w:val="0"/>
                                  <w:marRight w:val="0"/>
                                  <w:marTop w:val="0"/>
                                  <w:marBottom w:val="0"/>
                                  <w:divBdr>
                                    <w:top w:val="none" w:sz="0" w:space="0" w:color="auto"/>
                                    <w:left w:val="none" w:sz="0" w:space="0" w:color="auto"/>
                                    <w:bottom w:val="none" w:sz="0" w:space="0" w:color="auto"/>
                                    <w:right w:val="none" w:sz="0" w:space="0" w:color="auto"/>
                                  </w:divBdr>
                                </w:div>
                              </w:divsChild>
                            </w:div>
                            <w:div w:id="1486822709">
                              <w:marLeft w:val="0"/>
                              <w:marRight w:val="0"/>
                              <w:marTop w:val="0"/>
                              <w:marBottom w:val="0"/>
                              <w:divBdr>
                                <w:top w:val="none" w:sz="0" w:space="0" w:color="auto"/>
                                <w:left w:val="none" w:sz="0" w:space="0" w:color="auto"/>
                                <w:bottom w:val="none" w:sz="0" w:space="0" w:color="auto"/>
                                <w:right w:val="none" w:sz="0" w:space="0" w:color="auto"/>
                              </w:divBdr>
                              <w:divsChild>
                                <w:div w:id="1304429791">
                                  <w:marLeft w:val="0"/>
                                  <w:marRight w:val="0"/>
                                  <w:marTop w:val="0"/>
                                  <w:marBottom w:val="0"/>
                                  <w:divBdr>
                                    <w:top w:val="none" w:sz="0" w:space="0" w:color="auto"/>
                                    <w:left w:val="none" w:sz="0" w:space="0" w:color="auto"/>
                                    <w:bottom w:val="none" w:sz="0" w:space="0" w:color="auto"/>
                                    <w:right w:val="none" w:sz="0" w:space="0" w:color="auto"/>
                                  </w:divBdr>
                                </w:div>
                              </w:divsChild>
                            </w:div>
                            <w:div w:id="550729382">
                              <w:marLeft w:val="0"/>
                              <w:marRight w:val="0"/>
                              <w:marTop w:val="0"/>
                              <w:marBottom w:val="0"/>
                              <w:divBdr>
                                <w:top w:val="none" w:sz="0" w:space="0" w:color="auto"/>
                                <w:left w:val="none" w:sz="0" w:space="0" w:color="auto"/>
                                <w:bottom w:val="none" w:sz="0" w:space="0" w:color="auto"/>
                                <w:right w:val="none" w:sz="0" w:space="0" w:color="auto"/>
                              </w:divBdr>
                              <w:divsChild>
                                <w:div w:id="139617118">
                                  <w:marLeft w:val="0"/>
                                  <w:marRight w:val="0"/>
                                  <w:marTop w:val="0"/>
                                  <w:marBottom w:val="0"/>
                                  <w:divBdr>
                                    <w:top w:val="none" w:sz="0" w:space="0" w:color="auto"/>
                                    <w:left w:val="none" w:sz="0" w:space="0" w:color="auto"/>
                                    <w:bottom w:val="none" w:sz="0" w:space="0" w:color="auto"/>
                                    <w:right w:val="none" w:sz="0" w:space="0" w:color="auto"/>
                                  </w:divBdr>
                                </w:div>
                              </w:divsChild>
                            </w:div>
                            <w:div w:id="1661734938">
                              <w:marLeft w:val="0"/>
                              <w:marRight w:val="0"/>
                              <w:marTop w:val="0"/>
                              <w:marBottom w:val="0"/>
                              <w:divBdr>
                                <w:top w:val="none" w:sz="0" w:space="0" w:color="auto"/>
                                <w:left w:val="none" w:sz="0" w:space="0" w:color="auto"/>
                                <w:bottom w:val="none" w:sz="0" w:space="0" w:color="auto"/>
                                <w:right w:val="none" w:sz="0" w:space="0" w:color="auto"/>
                              </w:divBdr>
                              <w:divsChild>
                                <w:div w:id="1975133513">
                                  <w:marLeft w:val="0"/>
                                  <w:marRight w:val="0"/>
                                  <w:marTop w:val="0"/>
                                  <w:marBottom w:val="0"/>
                                  <w:divBdr>
                                    <w:top w:val="none" w:sz="0" w:space="0" w:color="auto"/>
                                    <w:left w:val="none" w:sz="0" w:space="0" w:color="auto"/>
                                    <w:bottom w:val="none" w:sz="0" w:space="0" w:color="auto"/>
                                    <w:right w:val="none" w:sz="0" w:space="0" w:color="auto"/>
                                  </w:divBdr>
                                </w:div>
                              </w:divsChild>
                            </w:div>
                            <w:div w:id="339355260">
                              <w:marLeft w:val="0"/>
                              <w:marRight w:val="0"/>
                              <w:marTop w:val="0"/>
                              <w:marBottom w:val="0"/>
                              <w:divBdr>
                                <w:top w:val="none" w:sz="0" w:space="0" w:color="auto"/>
                                <w:left w:val="none" w:sz="0" w:space="0" w:color="auto"/>
                                <w:bottom w:val="none" w:sz="0" w:space="0" w:color="auto"/>
                                <w:right w:val="none" w:sz="0" w:space="0" w:color="auto"/>
                              </w:divBdr>
                              <w:divsChild>
                                <w:div w:id="1048381701">
                                  <w:marLeft w:val="0"/>
                                  <w:marRight w:val="0"/>
                                  <w:marTop w:val="0"/>
                                  <w:marBottom w:val="0"/>
                                  <w:divBdr>
                                    <w:top w:val="none" w:sz="0" w:space="0" w:color="auto"/>
                                    <w:left w:val="none" w:sz="0" w:space="0" w:color="auto"/>
                                    <w:bottom w:val="none" w:sz="0" w:space="0" w:color="auto"/>
                                    <w:right w:val="none" w:sz="0" w:space="0" w:color="auto"/>
                                  </w:divBdr>
                                </w:div>
                              </w:divsChild>
                            </w:div>
                            <w:div w:id="2074154616">
                              <w:marLeft w:val="0"/>
                              <w:marRight w:val="0"/>
                              <w:marTop w:val="0"/>
                              <w:marBottom w:val="0"/>
                              <w:divBdr>
                                <w:top w:val="none" w:sz="0" w:space="0" w:color="auto"/>
                                <w:left w:val="none" w:sz="0" w:space="0" w:color="auto"/>
                                <w:bottom w:val="none" w:sz="0" w:space="0" w:color="auto"/>
                                <w:right w:val="none" w:sz="0" w:space="0" w:color="auto"/>
                              </w:divBdr>
                              <w:divsChild>
                                <w:div w:id="14892490">
                                  <w:marLeft w:val="0"/>
                                  <w:marRight w:val="0"/>
                                  <w:marTop w:val="0"/>
                                  <w:marBottom w:val="0"/>
                                  <w:divBdr>
                                    <w:top w:val="none" w:sz="0" w:space="0" w:color="auto"/>
                                    <w:left w:val="none" w:sz="0" w:space="0" w:color="auto"/>
                                    <w:bottom w:val="none" w:sz="0" w:space="0" w:color="auto"/>
                                    <w:right w:val="none" w:sz="0" w:space="0" w:color="auto"/>
                                  </w:divBdr>
                                </w:div>
                              </w:divsChild>
                            </w:div>
                            <w:div w:id="1433823439">
                              <w:marLeft w:val="0"/>
                              <w:marRight w:val="0"/>
                              <w:marTop w:val="0"/>
                              <w:marBottom w:val="0"/>
                              <w:divBdr>
                                <w:top w:val="none" w:sz="0" w:space="0" w:color="auto"/>
                                <w:left w:val="none" w:sz="0" w:space="0" w:color="auto"/>
                                <w:bottom w:val="none" w:sz="0" w:space="0" w:color="auto"/>
                                <w:right w:val="none" w:sz="0" w:space="0" w:color="auto"/>
                              </w:divBdr>
                              <w:divsChild>
                                <w:div w:id="249001434">
                                  <w:marLeft w:val="0"/>
                                  <w:marRight w:val="0"/>
                                  <w:marTop w:val="0"/>
                                  <w:marBottom w:val="0"/>
                                  <w:divBdr>
                                    <w:top w:val="none" w:sz="0" w:space="0" w:color="auto"/>
                                    <w:left w:val="none" w:sz="0" w:space="0" w:color="auto"/>
                                    <w:bottom w:val="none" w:sz="0" w:space="0" w:color="auto"/>
                                    <w:right w:val="none" w:sz="0" w:space="0" w:color="auto"/>
                                  </w:divBdr>
                                </w:div>
                              </w:divsChild>
                            </w:div>
                            <w:div w:id="297272181">
                              <w:marLeft w:val="0"/>
                              <w:marRight w:val="0"/>
                              <w:marTop w:val="0"/>
                              <w:marBottom w:val="0"/>
                              <w:divBdr>
                                <w:top w:val="none" w:sz="0" w:space="0" w:color="auto"/>
                                <w:left w:val="none" w:sz="0" w:space="0" w:color="auto"/>
                                <w:bottom w:val="none" w:sz="0" w:space="0" w:color="auto"/>
                                <w:right w:val="none" w:sz="0" w:space="0" w:color="auto"/>
                              </w:divBdr>
                              <w:divsChild>
                                <w:div w:id="1865900276">
                                  <w:marLeft w:val="0"/>
                                  <w:marRight w:val="0"/>
                                  <w:marTop w:val="0"/>
                                  <w:marBottom w:val="0"/>
                                  <w:divBdr>
                                    <w:top w:val="none" w:sz="0" w:space="0" w:color="auto"/>
                                    <w:left w:val="none" w:sz="0" w:space="0" w:color="auto"/>
                                    <w:bottom w:val="none" w:sz="0" w:space="0" w:color="auto"/>
                                    <w:right w:val="none" w:sz="0" w:space="0" w:color="auto"/>
                                  </w:divBdr>
                                </w:div>
                              </w:divsChild>
                            </w:div>
                            <w:div w:id="1340159029">
                              <w:marLeft w:val="0"/>
                              <w:marRight w:val="0"/>
                              <w:marTop w:val="0"/>
                              <w:marBottom w:val="0"/>
                              <w:divBdr>
                                <w:top w:val="none" w:sz="0" w:space="0" w:color="auto"/>
                                <w:left w:val="none" w:sz="0" w:space="0" w:color="auto"/>
                                <w:bottom w:val="none" w:sz="0" w:space="0" w:color="auto"/>
                                <w:right w:val="none" w:sz="0" w:space="0" w:color="auto"/>
                              </w:divBdr>
                              <w:divsChild>
                                <w:div w:id="710232371">
                                  <w:marLeft w:val="0"/>
                                  <w:marRight w:val="0"/>
                                  <w:marTop w:val="0"/>
                                  <w:marBottom w:val="0"/>
                                  <w:divBdr>
                                    <w:top w:val="none" w:sz="0" w:space="0" w:color="auto"/>
                                    <w:left w:val="none" w:sz="0" w:space="0" w:color="auto"/>
                                    <w:bottom w:val="none" w:sz="0" w:space="0" w:color="auto"/>
                                    <w:right w:val="none" w:sz="0" w:space="0" w:color="auto"/>
                                  </w:divBdr>
                                </w:div>
                              </w:divsChild>
                            </w:div>
                            <w:div w:id="1879778521">
                              <w:marLeft w:val="0"/>
                              <w:marRight w:val="0"/>
                              <w:marTop w:val="0"/>
                              <w:marBottom w:val="0"/>
                              <w:divBdr>
                                <w:top w:val="none" w:sz="0" w:space="0" w:color="auto"/>
                                <w:left w:val="none" w:sz="0" w:space="0" w:color="auto"/>
                                <w:bottom w:val="none" w:sz="0" w:space="0" w:color="auto"/>
                                <w:right w:val="none" w:sz="0" w:space="0" w:color="auto"/>
                              </w:divBdr>
                              <w:divsChild>
                                <w:div w:id="17039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URL('www.toplo-vt.com')" TargetMode="External"/><Relationship Id="rId5" Type="http://schemas.openxmlformats.org/officeDocument/2006/relationships/hyperlink" Target="javascript:openURL('www.toplo-vt.com')" TargetMode="External"/><Relationship Id="rId4" Type="http://schemas.openxmlformats.org/officeDocument/2006/relationships/hyperlink" Target="mailto:office@toplo-v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1165</Words>
  <Characters>6646</Characters>
  <Application>Microsoft Office Word</Application>
  <DocSecurity>0</DocSecurity>
  <Lines>55</Lines>
  <Paragraphs>15</Paragraphs>
  <ScaleCrop>false</ScaleCrop>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benjo</dc:creator>
  <cp:keywords/>
  <dc:description/>
  <cp:lastModifiedBy>benjo</cp:lastModifiedBy>
  <cp:revision>2</cp:revision>
  <dcterms:created xsi:type="dcterms:W3CDTF">2016-01-04T09:45:00Z</dcterms:created>
  <dcterms:modified xsi:type="dcterms:W3CDTF">2016-01-04T09:47:00Z</dcterms:modified>
</cp:coreProperties>
</file>