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3C8" w:rsidRPr="005A634E" w:rsidRDefault="00AE33C8">
      <w:pPr>
        <w:spacing w:line="240" w:lineRule="exact"/>
        <w:rPr>
          <w:rFonts w:ascii="Times New Roman" w:hAnsi="Times New Roman" w:cs="Times New Roman"/>
          <w:sz w:val="19"/>
          <w:szCs w:val="19"/>
        </w:rPr>
      </w:pPr>
    </w:p>
    <w:p w:rsidR="008F4DC0" w:rsidRPr="005A634E" w:rsidRDefault="008F4DC0" w:rsidP="00C154DA">
      <w:pPr>
        <w:widowControl/>
        <w:ind w:left="-426"/>
        <w:rPr>
          <w:rFonts w:ascii="Times New Roman" w:eastAsia="Times New Roman" w:hAnsi="Times New Roman" w:cs="Times New Roman"/>
          <w:color w:val="auto"/>
          <w:sz w:val="22"/>
          <w:szCs w:val="20"/>
          <w:lang w:val="en-US" w:bidi="ar-SA"/>
        </w:rPr>
      </w:pPr>
      <w:r w:rsidRPr="005A634E">
        <w:rPr>
          <w:rFonts w:ascii="Times New Roman" w:hAnsi="Times New Roman" w:cs="Times New Roman"/>
          <w:noProof/>
          <w:lang w:bidi="ar-SA"/>
        </w:rPr>
        <w:drawing>
          <wp:inline distT="0" distB="0" distL="0" distR="0">
            <wp:extent cx="5880100" cy="1416050"/>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80100" cy="1416050"/>
                    </a:xfrm>
                    <a:prstGeom prst="rect">
                      <a:avLst/>
                    </a:prstGeom>
                    <a:noFill/>
                    <a:ln>
                      <a:noFill/>
                    </a:ln>
                  </pic:spPr>
                </pic:pic>
              </a:graphicData>
            </a:graphic>
          </wp:inline>
        </w:drawing>
      </w:r>
    </w:p>
    <w:p w:rsidR="00AE33C8" w:rsidRPr="005A634E" w:rsidRDefault="00AE33C8" w:rsidP="008F4DC0">
      <w:pPr>
        <w:spacing w:line="240" w:lineRule="exact"/>
        <w:ind w:left="1701" w:right="1268"/>
        <w:rPr>
          <w:rFonts w:ascii="Times New Roman" w:hAnsi="Times New Roman" w:cs="Times New Roman"/>
          <w:sz w:val="19"/>
          <w:szCs w:val="19"/>
        </w:rPr>
      </w:pPr>
    </w:p>
    <w:p w:rsidR="00AE33C8" w:rsidRPr="005A634E" w:rsidRDefault="00AE33C8">
      <w:pPr>
        <w:spacing w:line="240" w:lineRule="exact"/>
        <w:rPr>
          <w:rFonts w:ascii="Times New Roman" w:hAnsi="Times New Roman" w:cs="Times New Roman"/>
          <w:sz w:val="19"/>
          <w:szCs w:val="19"/>
        </w:rPr>
      </w:pPr>
    </w:p>
    <w:p w:rsidR="00AE33C8" w:rsidRPr="005A634E" w:rsidRDefault="00AE33C8">
      <w:pPr>
        <w:spacing w:line="240" w:lineRule="exact"/>
        <w:rPr>
          <w:rFonts w:ascii="Times New Roman" w:hAnsi="Times New Roman" w:cs="Times New Roman"/>
          <w:sz w:val="19"/>
          <w:szCs w:val="19"/>
        </w:rPr>
      </w:pPr>
    </w:p>
    <w:p w:rsidR="00AE33C8" w:rsidRPr="005A634E" w:rsidRDefault="00AE33C8">
      <w:pPr>
        <w:spacing w:line="240" w:lineRule="exact"/>
        <w:rPr>
          <w:rFonts w:ascii="Times New Roman" w:hAnsi="Times New Roman" w:cs="Times New Roman"/>
          <w:sz w:val="19"/>
          <w:szCs w:val="19"/>
        </w:rPr>
      </w:pPr>
    </w:p>
    <w:p w:rsidR="00AE33C8" w:rsidRPr="005A634E" w:rsidRDefault="00AE33C8">
      <w:pPr>
        <w:spacing w:line="240" w:lineRule="exact"/>
        <w:rPr>
          <w:rFonts w:ascii="Times New Roman" w:hAnsi="Times New Roman" w:cs="Times New Roman"/>
          <w:sz w:val="19"/>
          <w:szCs w:val="19"/>
        </w:rPr>
      </w:pPr>
    </w:p>
    <w:p w:rsidR="00AE33C8" w:rsidRPr="005A634E" w:rsidRDefault="001C6D4D">
      <w:pPr>
        <w:pStyle w:val="12"/>
        <w:keepNext/>
        <w:keepLines/>
        <w:shd w:val="clear" w:color="auto" w:fill="auto"/>
        <w:spacing w:after="233" w:line="360" w:lineRule="exact"/>
        <w:ind w:right="120"/>
        <w:rPr>
          <w:rFonts w:ascii="Times New Roman" w:hAnsi="Times New Roman" w:cs="Times New Roman"/>
        </w:rPr>
      </w:pPr>
      <w:bookmarkStart w:id="0" w:name="bookmark0"/>
      <w:r w:rsidRPr="005A634E">
        <w:rPr>
          <w:rFonts w:ascii="Times New Roman" w:hAnsi="Times New Roman" w:cs="Times New Roman"/>
        </w:rPr>
        <w:t>ДОКУМЕНТАЦИЯ</w:t>
      </w:r>
      <w:bookmarkEnd w:id="0"/>
    </w:p>
    <w:p w:rsidR="00AE33C8" w:rsidRPr="005A634E" w:rsidRDefault="001C6D4D" w:rsidP="000E2975">
      <w:pPr>
        <w:pStyle w:val="22"/>
        <w:shd w:val="clear" w:color="auto" w:fill="auto"/>
        <w:spacing w:before="0" w:after="1006"/>
        <w:ind w:left="240" w:firstLine="260"/>
        <w:jc w:val="center"/>
        <w:rPr>
          <w:rFonts w:ascii="Times New Roman" w:hAnsi="Times New Roman" w:cs="Times New Roman"/>
        </w:rPr>
      </w:pPr>
      <w:r w:rsidRPr="005A634E">
        <w:rPr>
          <w:rFonts w:ascii="Times New Roman" w:hAnsi="Times New Roman" w:cs="Times New Roman"/>
        </w:rPr>
        <w:t>ПРОЦЕДУРА ЗА ВЪЗЛАГАНЕ НА ОБЩЕСТВЕНА ПОРЪЧКА</w:t>
      </w:r>
      <w:r w:rsidR="000E2975" w:rsidRPr="005A634E">
        <w:rPr>
          <w:rFonts w:ascii="Times New Roman" w:hAnsi="Times New Roman" w:cs="Times New Roman"/>
        </w:rPr>
        <w:t xml:space="preserve"> ПО РЕДА НА ГЛАВА 10, РАЗДЕЛ </w:t>
      </w:r>
      <w:r w:rsidR="000E2975" w:rsidRPr="005A634E">
        <w:rPr>
          <w:rFonts w:ascii="Times New Roman" w:hAnsi="Times New Roman" w:cs="Times New Roman"/>
          <w:lang w:val="en-GB"/>
        </w:rPr>
        <w:t xml:space="preserve">I </w:t>
      </w:r>
      <w:r w:rsidR="000E2975" w:rsidRPr="005A634E">
        <w:rPr>
          <w:rFonts w:ascii="Times New Roman" w:hAnsi="Times New Roman" w:cs="Times New Roman"/>
          <w:lang w:val="en-US"/>
        </w:rPr>
        <w:t>ОТ ЗОП</w:t>
      </w:r>
      <w:r w:rsidRPr="005A634E">
        <w:rPr>
          <w:rFonts w:ascii="Times New Roman" w:hAnsi="Times New Roman" w:cs="Times New Roman"/>
        </w:rPr>
        <w:t xml:space="preserve"> ЧРЕЗ ПРОВЕЖДАНЕ НА ПУБЛИЧНО СЪСТЕЗАНИЕ ПО РЕДА НА ГЛАВА 25, РАЗДЕЛ II</w:t>
      </w:r>
    </w:p>
    <w:p w:rsidR="00AE33C8" w:rsidRPr="005A634E" w:rsidRDefault="008F4DC0" w:rsidP="000E2975">
      <w:pPr>
        <w:pStyle w:val="22"/>
        <w:shd w:val="clear" w:color="auto" w:fill="auto"/>
        <w:spacing w:before="0" w:after="0" w:line="446" w:lineRule="exact"/>
        <w:ind w:right="-6" w:firstLine="0"/>
        <w:jc w:val="both"/>
        <w:rPr>
          <w:rFonts w:ascii="Times New Roman" w:hAnsi="Times New Roman" w:cs="Times New Roman"/>
        </w:rPr>
      </w:pPr>
      <w:r w:rsidRPr="005A634E">
        <w:rPr>
          <w:rFonts w:ascii="Times New Roman" w:hAnsi="Times New Roman" w:cs="Times New Roman"/>
        </w:rPr>
        <w:t>Предмет: „</w:t>
      </w:r>
      <w:bookmarkStart w:id="1" w:name="_Hlk516668334"/>
      <w:r w:rsidR="001C6D4D" w:rsidRPr="005A634E">
        <w:rPr>
          <w:rFonts w:ascii="Times New Roman" w:hAnsi="Times New Roman" w:cs="Times New Roman"/>
        </w:rPr>
        <w:t>ДОСТАВКА НА РЕЗЕРВНИ ЧАСТИ ПО КАТАЛОГ НА ФИРМАТА</w:t>
      </w:r>
      <w:r w:rsidRPr="005A634E">
        <w:rPr>
          <w:rFonts w:ascii="Times New Roman" w:hAnsi="Times New Roman" w:cs="Times New Roman"/>
        </w:rPr>
        <w:t xml:space="preserve"> ПРОИЗВОДИТЕЛ ЗА КО - ГЕНЕРАТОР</w:t>
      </w:r>
      <w:r w:rsidR="001C6D4D" w:rsidRPr="005A634E">
        <w:rPr>
          <w:rFonts w:ascii="Times New Roman" w:hAnsi="Times New Roman" w:cs="Times New Roman"/>
        </w:rPr>
        <w:t xml:space="preserve"> </w:t>
      </w:r>
      <w:r w:rsidR="001C6D4D" w:rsidRPr="005A634E">
        <w:rPr>
          <w:rFonts w:ascii="Times New Roman" w:hAnsi="Times New Roman" w:cs="Times New Roman"/>
          <w:lang w:val="en-US" w:eastAsia="en-US" w:bidi="en-US"/>
        </w:rPr>
        <w:t xml:space="preserve">WARTSILA 16V25SG </w:t>
      </w:r>
      <w:r w:rsidR="001C6D4D" w:rsidRPr="005A634E">
        <w:rPr>
          <w:rFonts w:ascii="Times New Roman" w:hAnsi="Times New Roman" w:cs="Times New Roman"/>
        </w:rPr>
        <w:t xml:space="preserve">НЕОБХОДИМИ </w:t>
      </w:r>
      <w:r w:rsidR="000E2975" w:rsidRPr="005A634E">
        <w:rPr>
          <w:rFonts w:ascii="Times New Roman" w:hAnsi="Times New Roman" w:cs="Times New Roman"/>
        </w:rPr>
        <w:t>ПРИ</w:t>
      </w:r>
      <w:r w:rsidR="001C6D4D" w:rsidRPr="005A634E">
        <w:rPr>
          <w:rFonts w:ascii="Times New Roman" w:hAnsi="Times New Roman" w:cs="Times New Roman"/>
        </w:rPr>
        <w:t xml:space="preserve"> ИЗВЪРШВАНЕ НА </w:t>
      </w:r>
      <w:r w:rsidR="000E2975" w:rsidRPr="005A634E">
        <w:rPr>
          <w:rFonts w:ascii="Times New Roman" w:hAnsi="Times New Roman" w:cs="Times New Roman"/>
        </w:rPr>
        <w:t>АВАРИЕН И ПЛАНОВИ РЕМОНТИ</w:t>
      </w:r>
      <w:bookmarkEnd w:id="1"/>
      <w:r w:rsidRPr="005A634E">
        <w:rPr>
          <w:rFonts w:ascii="Times New Roman" w:hAnsi="Times New Roman" w:cs="Times New Roman"/>
        </w:rPr>
        <w:t>“</w:t>
      </w:r>
    </w:p>
    <w:p w:rsidR="008F4DC0" w:rsidRPr="005A634E" w:rsidRDefault="008F4DC0">
      <w:pPr>
        <w:pStyle w:val="22"/>
        <w:shd w:val="clear" w:color="auto" w:fill="auto"/>
        <w:spacing w:before="0" w:after="791" w:line="260" w:lineRule="exact"/>
        <w:ind w:firstLine="0"/>
        <w:rPr>
          <w:rFonts w:ascii="Times New Roman" w:hAnsi="Times New Roman" w:cs="Times New Roman"/>
        </w:rPr>
      </w:pPr>
    </w:p>
    <w:p w:rsidR="008F4DC0" w:rsidRPr="005A634E" w:rsidRDefault="008F4DC0">
      <w:pPr>
        <w:pStyle w:val="22"/>
        <w:shd w:val="clear" w:color="auto" w:fill="auto"/>
        <w:spacing w:before="0" w:after="791" w:line="260" w:lineRule="exact"/>
        <w:ind w:firstLine="0"/>
        <w:rPr>
          <w:rFonts w:ascii="Times New Roman" w:hAnsi="Times New Roman" w:cs="Times New Roman"/>
        </w:rPr>
      </w:pPr>
      <w:bookmarkStart w:id="2" w:name="_GoBack"/>
      <w:bookmarkEnd w:id="2"/>
    </w:p>
    <w:p w:rsidR="008F4DC0" w:rsidRPr="005A634E" w:rsidRDefault="008F4DC0">
      <w:pPr>
        <w:pStyle w:val="22"/>
        <w:shd w:val="clear" w:color="auto" w:fill="auto"/>
        <w:spacing w:before="0" w:after="791" w:line="260" w:lineRule="exact"/>
        <w:ind w:firstLine="0"/>
        <w:rPr>
          <w:rFonts w:ascii="Times New Roman" w:hAnsi="Times New Roman" w:cs="Times New Roman"/>
        </w:rPr>
      </w:pPr>
    </w:p>
    <w:p w:rsidR="005A634E" w:rsidRPr="005A634E" w:rsidRDefault="005A634E">
      <w:pPr>
        <w:pStyle w:val="22"/>
        <w:shd w:val="clear" w:color="auto" w:fill="auto"/>
        <w:spacing w:before="0" w:after="791" w:line="260" w:lineRule="exact"/>
        <w:ind w:firstLine="0"/>
        <w:rPr>
          <w:rFonts w:ascii="Times New Roman" w:hAnsi="Times New Roman" w:cs="Times New Roman"/>
        </w:rPr>
      </w:pPr>
    </w:p>
    <w:p w:rsidR="005A634E" w:rsidRPr="005A634E" w:rsidRDefault="005A634E">
      <w:pPr>
        <w:pStyle w:val="22"/>
        <w:shd w:val="clear" w:color="auto" w:fill="auto"/>
        <w:spacing w:before="0" w:after="791" w:line="260" w:lineRule="exact"/>
        <w:ind w:firstLine="0"/>
        <w:rPr>
          <w:rFonts w:ascii="Times New Roman" w:hAnsi="Times New Roman" w:cs="Times New Roman"/>
        </w:rPr>
      </w:pPr>
    </w:p>
    <w:p w:rsidR="005A634E" w:rsidRPr="005A634E" w:rsidRDefault="005A634E">
      <w:pPr>
        <w:pStyle w:val="22"/>
        <w:shd w:val="clear" w:color="auto" w:fill="auto"/>
        <w:spacing w:before="0" w:after="791" w:line="260" w:lineRule="exact"/>
        <w:ind w:firstLine="0"/>
        <w:rPr>
          <w:rFonts w:ascii="Times New Roman" w:hAnsi="Times New Roman" w:cs="Times New Roman"/>
        </w:rPr>
      </w:pPr>
    </w:p>
    <w:p w:rsidR="005A634E" w:rsidRPr="005A634E" w:rsidRDefault="000E2975">
      <w:pPr>
        <w:pStyle w:val="22"/>
        <w:shd w:val="clear" w:color="auto" w:fill="auto"/>
        <w:spacing w:before="0" w:after="791" w:line="260" w:lineRule="exact"/>
        <w:ind w:firstLine="0"/>
        <w:rPr>
          <w:rFonts w:ascii="Times New Roman" w:hAnsi="Times New Roman" w:cs="Times New Roman"/>
        </w:rPr>
      </w:pPr>
      <w:r w:rsidRPr="005A634E">
        <w:rPr>
          <w:rFonts w:ascii="Times New Roman" w:hAnsi="Times New Roman" w:cs="Times New Roman"/>
        </w:rPr>
        <w:t>Велико Търново, 2018</w:t>
      </w:r>
      <w:r w:rsidR="001C6D4D" w:rsidRPr="005A634E">
        <w:rPr>
          <w:rFonts w:ascii="Times New Roman" w:hAnsi="Times New Roman" w:cs="Times New Roman"/>
        </w:rPr>
        <w:t xml:space="preserve"> г</w:t>
      </w:r>
      <w:r w:rsidRPr="005A634E">
        <w:rPr>
          <w:rFonts w:ascii="Times New Roman" w:hAnsi="Times New Roman" w:cs="Times New Roman"/>
        </w:rPr>
        <w:t>.</w:t>
      </w:r>
    </w:p>
    <w:p w:rsidR="005A634E" w:rsidRPr="005A634E" w:rsidRDefault="005A634E">
      <w:pPr>
        <w:pStyle w:val="22"/>
        <w:shd w:val="clear" w:color="auto" w:fill="auto"/>
        <w:spacing w:before="0" w:after="791" w:line="260" w:lineRule="exact"/>
        <w:ind w:firstLine="0"/>
        <w:rPr>
          <w:rFonts w:ascii="Times New Roman" w:hAnsi="Times New Roman" w:cs="Times New Roman"/>
        </w:rPr>
      </w:pPr>
    </w:p>
    <w:p w:rsidR="00AE33C8" w:rsidRPr="005A634E" w:rsidRDefault="001C6D4D">
      <w:pPr>
        <w:pStyle w:val="24"/>
        <w:keepNext/>
        <w:keepLines/>
        <w:shd w:val="clear" w:color="auto" w:fill="auto"/>
        <w:ind w:right="20" w:firstLine="0"/>
        <w:rPr>
          <w:rFonts w:ascii="Times New Roman" w:hAnsi="Times New Roman" w:cs="Times New Roman"/>
        </w:rPr>
      </w:pPr>
      <w:bookmarkStart w:id="3" w:name="bookmark1"/>
      <w:r w:rsidRPr="005A634E">
        <w:rPr>
          <w:rFonts w:ascii="Times New Roman" w:hAnsi="Times New Roman" w:cs="Times New Roman"/>
        </w:rPr>
        <w:t>СЪДЪРЖАНИЕ</w:t>
      </w:r>
      <w:bookmarkEnd w:id="3"/>
    </w:p>
    <w:p w:rsidR="00AE33C8" w:rsidRPr="005A634E" w:rsidRDefault="001C6D4D">
      <w:pPr>
        <w:pStyle w:val="24"/>
        <w:keepNext/>
        <w:keepLines/>
        <w:shd w:val="clear" w:color="auto" w:fill="auto"/>
        <w:ind w:right="20" w:firstLine="0"/>
        <w:rPr>
          <w:rFonts w:ascii="Times New Roman" w:hAnsi="Times New Roman" w:cs="Times New Roman"/>
        </w:rPr>
      </w:pPr>
      <w:bookmarkStart w:id="4" w:name="bookmark2"/>
      <w:r w:rsidRPr="005A634E">
        <w:rPr>
          <w:rFonts w:ascii="Times New Roman" w:hAnsi="Times New Roman" w:cs="Times New Roman"/>
        </w:rPr>
        <w:t>НА ДОКУМЕНТАЦИЯТА ЗА ОБЩЕСТВЕНА ПОРЪЧКА</w:t>
      </w:r>
      <w:bookmarkEnd w:id="4"/>
    </w:p>
    <w:p w:rsidR="00AE33C8" w:rsidRPr="005A634E" w:rsidRDefault="001C6D4D">
      <w:pPr>
        <w:pStyle w:val="24"/>
        <w:keepNext/>
        <w:keepLines/>
        <w:shd w:val="clear" w:color="auto" w:fill="auto"/>
        <w:spacing w:after="569"/>
        <w:ind w:right="20" w:firstLine="0"/>
        <w:rPr>
          <w:rFonts w:ascii="Times New Roman" w:hAnsi="Times New Roman" w:cs="Times New Roman"/>
        </w:rPr>
      </w:pPr>
      <w:bookmarkStart w:id="5" w:name="bookmark3"/>
      <w:r w:rsidRPr="005A634E">
        <w:rPr>
          <w:rFonts w:ascii="Times New Roman" w:hAnsi="Times New Roman" w:cs="Times New Roman"/>
        </w:rPr>
        <w:t>по чл.31 от ЗОП</w:t>
      </w:r>
      <w:bookmarkEnd w:id="5"/>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Пълно описание на предмета на обществена поръчка;</w:t>
      </w:r>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Технически и професионални изисквания за изпълнение на поръчката;</w:t>
      </w:r>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Икономическо и финансово състояние на участниците;</w:t>
      </w:r>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Указания за участие. Общи условия;</w:t>
      </w:r>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Основания за задължително отстраняване от участие в процедурата;</w:t>
      </w:r>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Документация, разяснение, представяне на оферти, отваряне на оферти;</w:t>
      </w:r>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Указания за подготовка на офертата;</w:t>
      </w:r>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Указания за попълване на ЕЕДОП;</w:t>
      </w:r>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Критерий за възлагане на поръчката;</w:t>
      </w:r>
    </w:p>
    <w:p w:rsidR="00AE33C8" w:rsidRPr="005A634E" w:rsidRDefault="001C6D4D">
      <w:pPr>
        <w:pStyle w:val="22"/>
        <w:numPr>
          <w:ilvl w:val="0"/>
          <w:numId w:val="1"/>
        </w:numPr>
        <w:shd w:val="clear" w:color="auto" w:fill="auto"/>
        <w:tabs>
          <w:tab w:val="left" w:pos="709"/>
        </w:tabs>
        <w:spacing w:before="0" w:after="0" w:line="302" w:lineRule="exact"/>
        <w:ind w:left="740"/>
        <w:rPr>
          <w:rFonts w:ascii="Times New Roman" w:hAnsi="Times New Roman" w:cs="Times New Roman"/>
        </w:rPr>
      </w:pPr>
      <w:r w:rsidRPr="005A634E">
        <w:rPr>
          <w:rFonts w:ascii="Times New Roman" w:hAnsi="Times New Roman" w:cs="Times New Roman"/>
        </w:rPr>
        <w:t>Приложение №1-списък и серийни номера на н</w:t>
      </w:r>
      <w:r w:rsidR="008F4DC0" w:rsidRPr="005A634E">
        <w:rPr>
          <w:rFonts w:ascii="Times New Roman" w:hAnsi="Times New Roman" w:cs="Times New Roman"/>
        </w:rPr>
        <w:t>еобходимите резервни части за ко-генератор</w:t>
      </w:r>
      <w:r w:rsidRPr="005A634E">
        <w:rPr>
          <w:rFonts w:ascii="Times New Roman" w:hAnsi="Times New Roman" w:cs="Times New Roman"/>
        </w:rPr>
        <w:t xml:space="preserve"> </w:t>
      </w:r>
      <w:r w:rsidRPr="005A634E">
        <w:rPr>
          <w:rFonts w:ascii="Times New Roman" w:hAnsi="Times New Roman" w:cs="Times New Roman"/>
          <w:lang w:val="en-US" w:eastAsia="en-US" w:bidi="en-US"/>
        </w:rPr>
        <w:t>WARTSILA 16V25SG;</w:t>
      </w:r>
    </w:p>
    <w:p w:rsidR="00AE33C8" w:rsidRPr="005A634E" w:rsidRDefault="005A634E">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Pr>
          <w:rFonts w:ascii="Times New Roman" w:hAnsi="Times New Roman" w:cs="Times New Roman"/>
        </w:rPr>
        <w:t>Приложение</w:t>
      </w:r>
      <w:r w:rsidR="001C6D4D" w:rsidRPr="005A634E">
        <w:rPr>
          <w:rFonts w:ascii="Times New Roman" w:hAnsi="Times New Roman" w:cs="Times New Roman"/>
        </w:rPr>
        <w:t xml:space="preserve"> №2 -</w:t>
      </w:r>
      <w:r>
        <w:rPr>
          <w:rFonts w:ascii="Times New Roman" w:hAnsi="Times New Roman" w:cs="Times New Roman"/>
        </w:rPr>
        <w:t xml:space="preserve"> </w:t>
      </w:r>
      <w:r w:rsidR="001C6D4D" w:rsidRPr="005A634E">
        <w:rPr>
          <w:rFonts w:ascii="Times New Roman" w:hAnsi="Times New Roman" w:cs="Times New Roman"/>
        </w:rPr>
        <w:t>ЕЕДОП;</w:t>
      </w:r>
    </w:p>
    <w:p w:rsidR="00AE33C8" w:rsidRPr="005A634E" w:rsidRDefault="005A634E">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Pr>
          <w:rFonts w:ascii="Times New Roman" w:hAnsi="Times New Roman" w:cs="Times New Roman"/>
        </w:rPr>
        <w:t>Приложение</w:t>
      </w:r>
      <w:r w:rsidR="001C6D4D" w:rsidRPr="005A634E">
        <w:rPr>
          <w:rFonts w:ascii="Times New Roman" w:hAnsi="Times New Roman" w:cs="Times New Roman"/>
        </w:rPr>
        <w:t xml:space="preserve"> </w:t>
      </w:r>
      <w:r>
        <w:rPr>
          <w:rFonts w:ascii="Times New Roman" w:hAnsi="Times New Roman" w:cs="Times New Roman"/>
          <w:lang w:val="en-US" w:eastAsia="en-US" w:bidi="en-US"/>
        </w:rPr>
        <w:t>№</w:t>
      </w:r>
      <w:r w:rsidR="001C6D4D" w:rsidRPr="005A634E">
        <w:rPr>
          <w:rFonts w:ascii="Times New Roman" w:hAnsi="Times New Roman" w:cs="Times New Roman"/>
          <w:lang w:val="en-US" w:eastAsia="en-US" w:bidi="en-US"/>
        </w:rPr>
        <w:t xml:space="preserve">3 </w:t>
      </w:r>
      <w:r>
        <w:rPr>
          <w:rFonts w:ascii="Times New Roman" w:hAnsi="Times New Roman" w:cs="Times New Roman"/>
          <w:lang w:eastAsia="en-US" w:bidi="en-US"/>
        </w:rPr>
        <w:t xml:space="preserve">- </w:t>
      </w:r>
      <w:r w:rsidR="001C6D4D" w:rsidRPr="005A634E">
        <w:rPr>
          <w:rFonts w:ascii="Times New Roman" w:hAnsi="Times New Roman" w:cs="Times New Roman"/>
        </w:rPr>
        <w:t>Техническо предложение;</w:t>
      </w:r>
    </w:p>
    <w:p w:rsidR="00AE33C8" w:rsidRDefault="005A634E">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Pr>
          <w:rFonts w:ascii="Times New Roman" w:hAnsi="Times New Roman" w:cs="Times New Roman"/>
        </w:rPr>
        <w:t>Приложение</w:t>
      </w:r>
      <w:r w:rsidR="001C6D4D" w:rsidRPr="005A634E">
        <w:rPr>
          <w:rFonts w:ascii="Times New Roman" w:hAnsi="Times New Roman" w:cs="Times New Roman"/>
        </w:rPr>
        <w:t xml:space="preserve"> №4 </w:t>
      </w:r>
      <w:r>
        <w:rPr>
          <w:rFonts w:ascii="Times New Roman" w:hAnsi="Times New Roman" w:cs="Times New Roman"/>
        </w:rPr>
        <w:t xml:space="preserve">- </w:t>
      </w:r>
      <w:r w:rsidR="001C6D4D" w:rsidRPr="005A634E">
        <w:rPr>
          <w:rFonts w:ascii="Times New Roman" w:hAnsi="Times New Roman" w:cs="Times New Roman"/>
        </w:rPr>
        <w:t>Ценово предложение;</w:t>
      </w:r>
    </w:p>
    <w:p w:rsidR="005A634E" w:rsidRPr="005A634E" w:rsidRDefault="005A634E">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Pr>
          <w:rFonts w:ascii="Times New Roman" w:hAnsi="Times New Roman" w:cs="Times New Roman"/>
        </w:rPr>
        <w:t>Приложение №5</w:t>
      </w:r>
      <w:r w:rsidR="00D75CE5">
        <w:rPr>
          <w:rFonts w:ascii="Times New Roman" w:hAnsi="Times New Roman" w:cs="Times New Roman"/>
        </w:rPr>
        <w:t xml:space="preserve"> - </w:t>
      </w:r>
      <w:r>
        <w:rPr>
          <w:rFonts w:ascii="Times New Roman" w:hAnsi="Times New Roman" w:cs="Times New Roman"/>
        </w:rPr>
        <w:t>Декларация за съгласие с клаузите на проекта за рамково споразумение и проекта на договор за доставка</w:t>
      </w:r>
    </w:p>
    <w:p w:rsidR="000E2975" w:rsidRPr="005A634E" w:rsidRDefault="005A634E">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Pr>
          <w:rFonts w:ascii="Times New Roman" w:hAnsi="Times New Roman" w:cs="Times New Roman"/>
        </w:rPr>
        <w:t>Проект на рамково споразумение</w:t>
      </w:r>
      <w:r w:rsidR="000E2975" w:rsidRPr="005A634E">
        <w:rPr>
          <w:rFonts w:ascii="Times New Roman" w:hAnsi="Times New Roman" w:cs="Times New Roman"/>
        </w:rPr>
        <w:t>;</w:t>
      </w:r>
    </w:p>
    <w:p w:rsidR="00AE33C8" w:rsidRPr="005A634E" w:rsidRDefault="001C6D4D">
      <w:pPr>
        <w:pStyle w:val="22"/>
        <w:numPr>
          <w:ilvl w:val="0"/>
          <w:numId w:val="1"/>
        </w:numPr>
        <w:shd w:val="clear" w:color="auto" w:fill="auto"/>
        <w:tabs>
          <w:tab w:val="left" w:pos="709"/>
        </w:tabs>
        <w:spacing w:before="0" w:after="0" w:line="336" w:lineRule="exact"/>
        <w:ind w:left="380" w:firstLine="0"/>
        <w:jc w:val="both"/>
        <w:rPr>
          <w:rFonts w:ascii="Times New Roman" w:hAnsi="Times New Roman" w:cs="Times New Roman"/>
        </w:rPr>
      </w:pPr>
      <w:r w:rsidRPr="005A634E">
        <w:rPr>
          <w:rFonts w:ascii="Times New Roman" w:hAnsi="Times New Roman" w:cs="Times New Roman"/>
        </w:rPr>
        <w:t>Проект на договор</w:t>
      </w:r>
      <w:r w:rsidR="008F4DC0" w:rsidRPr="005A634E">
        <w:rPr>
          <w:rFonts w:ascii="Times New Roman" w:hAnsi="Times New Roman" w:cs="Times New Roman"/>
        </w:rPr>
        <w:t xml:space="preserve"> за доставка</w:t>
      </w:r>
      <w:r w:rsidRPr="005A634E">
        <w:rPr>
          <w:rFonts w:ascii="Times New Roman" w:hAnsi="Times New Roman" w:cs="Times New Roman"/>
        </w:rPr>
        <w:t>;</w:t>
      </w:r>
    </w:p>
    <w:p w:rsidR="008F4DC0" w:rsidRPr="005A634E" w:rsidRDefault="008F4DC0">
      <w:pPr>
        <w:pStyle w:val="22"/>
        <w:shd w:val="clear" w:color="auto" w:fill="auto"/>
        <w:spacing w:before="0" w:after="240" w:line="298" w:lineRule="exact"/>
        <w:ind w:firstLine="0"/>
        <w:jc w:val="both"/>
        <w:rPr>
          <w:rFonts w:ascii="Times New Roman" w:hAnsi="Times New Roman" w:cs="Times New Roman"/>
        </w:rPr>
      </w:pPr>
    </w:p>
    <w:p w:rsidR="00AE33C8" w:rsidRPr="005A634E" w:rsidRDefault="001C6D4D">
      <w:pPr>
        <w:pStyle w:val="22"/>
        <w:shd w:val="clear" w:color="auto" w:fill="auto"/>
        <w:spacing w:before="0" w:after="240" w:line="298" w:lineRule="exact"/>
        <w:ind w:firstLine="0"/>
        <w:jc w:val="both"/>
        <w:rPr>
          <w:rFonts w:ascii="Times New Roman" w:hAnsi="Times New Roman" w:cs="Times New Roman"/>
        </w:rPr>
      </w:pPr>
      <w:r w:rsidRPr="005A634E">
        <w:rPr>
          <w:rFonts w:ascii="Times New Roman" w:hAnsi="Times New Roman" w:cs="Times New Roman"/>
        </w:rPr>
        <w:t>При наличие на несъответствие между отделните документи по обществената поръчка, валиден е документа с по-висок приоритет, като приоритетите са в следната последователност:</w:t>
      </w:r>
    </w:p>
    <w:p w:rsidR="00AE33C8" w:rsidRPr="005A634E" w:rsidRDefault="001C6D4D">
      <w:pPr>
        <w:pStyle w:val="22"/>
        <w:numPr>
          <w:ilvl w:val="0"/>
          <w:numId w:val="2"/>
        </w:numPr>
        <w:shd w:val="clear" w:color="auto" w:fill="auto"/>
        <w:tabs>
          <w:tab w:val="left" w:pos="344"/>
        </w:tabs>
        <w:spacing w:before="0" w:after="0" w:line="298" w:lineRule="exact"/>
        <w:ind w:firstLine="0"/>
        <w:jc w:val="both"/>
        <w:rPr>
          <w:rFonts w:ascii="Times New Roman" w:hAnsi="Times New Roman" w:cs="Times New Roman"/>
        </w:rPr>
      </w:pPr>
      <w:r w:rsidRPr="005A634E">
        <w:rPr>
          <w:rFonts w:ascii="Times New Roman" w:hAnsi="Times New Roman" w:cs="Times New Roman"/>
        </w:rPr>
        <w:t>Документация за обществена поръчка;</w:t>
      </w:r>
    </w:p>
    <w:p w:rsidR="00AE33C8" w:rsidRPr="005A634E" w:rsidRDefault="001C6D4D">
      <w:pPr>
        <w:pStyle w:val="22"/>
        <w:numPr>
          <w:ilvl w:val="0"/>
          <w:numId w:val="2"/>
        </w:numPr>
        <w:shd w:val="clear" w:color="auto" w:fill="auto"/>
        <w:tabs>
          <w:tab w:val="left" w:pos="373"/>
        </w:tabs>
        <w:spacing w:before="0" w:after="0" w:line="298" w:lineRule="exact"/>
        <w:ind w:firstLine="0"/>
        <w:jc w:val="both"/>
        <w:rPr>
          <w:rFonts w:ascii="Times New Roman" w:hAnsi="Times New Roman" w:cs="Times New Roman"/>
        </w:rPr>
      </w:pPr>
      <w:r w:rsidRPr="005A634E">
        <w:rPr>
          <w:rFonts w:ascii="Times New Roman" w:hAnsi="Times New Roman" w:cs="Times New Roman"/>
        </w:rPr>
        <w:t>Решение за откриване на процедурата;</w:t>
      </w:r>
    </w:p>
    <w:p w:rsidR="00AE33C8" w:rsidRPr="005A634E" w:rsidRDefault="001C6D4D">
      <w:pPr>
        <w:pStyle w:val="22"/>
        <w:numPr>
          <w:ilvl w:val="0"/>
          <w:numId w:val="2"/>
        </w:numPr>
        <w:shd w:val="clear" w:color="auto" w:fill="auto"/>
        <w:tabs>
          <w:tab w:val="left" w:pos="373"/>
        </w:tabs>
        <w:spacing w:before="0" w:after="0" w:line="298" w:lineRule="exact"/>
        <w:ind w:firstLine="0"/>
        <w:jc w:val="both"/>
        <w:rPr>
          <w:rFonts w:ascii="Times New Roman" w:hAnsi="Times New Roman" w:cs="Times New Roman"/>
        </w:rPr>
      </w:pPr>
      <w:r w:rsidRPr="005A634E">
        <w:rPr>
          <w:rFonts w:ascii="Times New Roman" w:hAnsi="Times New Roman" w:cs="Times New Roman"/>
        </w:rPr>
        <w:t>Обявление за обществена поръчка;</w:t>
      </w:r>
    </w:p>
    <w:p w:rsidR="00AE33C8" w:rsidRPr="005A634E" w:rsidRDefault="001C6D4D">
      <w:pPr>
        <w:pStyle w:val="22"/>
        <w:numPr>
          <w:ilvl w:val="0"/>
          <w:numId w:val="2"/>
        </w:numPr>
        <w:shd w:val="clear" w:color="auto" w:fill="auto"/>
        <w:tabs>
          <w:tab w:val="left" w:pos="373"/>
        </w:tabs>
        <w:spacing w:before="0" w:after="0" w:line="298" w:lineRule="exact"/>
        <w:ind w:firstLine="0"/>
        <w:jc w:val="both"/>
        <w:rPr>
          <w:rFonts w:ascii="Times New Roman" w:hAnsi="Times New Roman" w:cs="Times New Roman"/>
        </w:rPr>
      </w:pPr>
      <w:r w:rsidRPr="005A634E">
        <w:rPr>
          <w:rFonts w:ascii="Times New Roman" w:hAnsi="Times New Roman" w:cs="Times New Roman"/>
        </w:rPr>
        <w:t>Образците за участие в процедурата.</w:t>
      </w:r>
    </w:p>
    <w:p w:rsidR="008F4DC0" w:rsidRPr="005A634E" w:rsidRDefault="008F4DC0">
      <w:pPr>
        <w:pStyle w:val="22"/>
        <w:shd w:val="clear" w:color="auto" w:fill="auto"/>
        <w:spacing w:before="0" w:after="0" w:line="260" w:lineRule="exact"/>
        <w:ind w:left="540" w:firstLine="0"/>
        <w:jc w:val="both"/>
        <w:rPr>
          <w:rFonts w:ascii="Times New Roman" w:hAnsi="Times New Roman" w:cs="Times New Roman"/>
        </w:rPr>
      </w:pPr>
    </w:p>
    <w:p w:rsidR="008F4DC0" w:rsidRPr="005A634E" w:rsidRDefault="008F4DC0">
      <w:pPr>
        <w:rPr>
          <w:rFonts w:ascii="Times New Roman" w:eastAsia="Garamond" w:hAnsi="Times New Roman" w:cs="Times New Roman"/>
          <w:sz w:val="26"/>
          <w:szCs w:val="26"/>
        </w:rPr>
      </w:pPr>
      <w:r w:rsidRPr="005A634E">
        <w:rPr>
          <w:rFonts w:ascii="Times New Roman" w:hAnsi="Times New Roman" w:cs="Times New Roman"/>
        </w:rPr>
        <w:br w:type="page"/>
      </w:r>
    </w:p>
    <w:p w:rsidR="00AE33C8" w:rsidRPr="005A634E" w:rsidRDefault="001C6D4D" w:rsidP="005A634E">
      <w:pPr>
        <w:pStyle w:val="22"/>
        <w:shd w:val="clear" w:color="auto" w:fill="auto"/>
        <w:spacing w:before="0" w:after="0" w:line="260" w:lineRule="exact"/>
        <w:ind w:left="-567" w:firstLine="0"/>
        <w:jc w:val="center"/>
        <w:rPr>
          <w:rFonts w:ascii="Times New Roman" w:hAnsi="Times New Roman" w:cs="Times New Roman"/>
        </w:rPr>
      </w:pPr>
      <w:r w:rsidRPr="005A634E">
        <w:rPr>
          <w:rFonts w:ascii="Times New Roman" w:hAnsi="Times New Roman" w:cs="Times New Roman"/>
        </w:rPr>
        <w:lastRenderedPageBreak/>
        <w:t>ПЪЛНО ОПИСАНИЕ НА ПРЕДМЕТА НА ОБЩЕСТВЕНАТА</w:t>
      </w:r>
    </w:p>
    <w:p w:rsidR="00AE33C8" w:rsidRPr="005A634E" w:rsidRDefault="001C6D4D" w:rsidP="005A634E">
      <w:pPr>
        <w:pStyle w:val="22"/>
        <w:shd w:val="clear" w:color="auto" w:fill="auto"/>
        <w:spacing w:before="0" w:after="543" w:line="260" w:lineRule="exact"/>
        <w:ind w:left="-567" w:firstLine="0"/>
        <w:jc w:val="center"/>
        <w:rPr>
          <w:rFonts w:ascii="Times New Roman" w:hAnsi="Times New Roman" w:cs="Times New Roman"/>
        </w:rPr>
      </w:pPr>
      <w:r w:rsidRPr="005A634E">
        <w:rPr>
          <w:rFonts w:ascii="Times New Roman" w:hAnsi="Times New Roman" w:cs="Times New Roman"/>
        </w:rPr>
        <w:t>ПОРЪЧКА</w:t>
      </w:r>
    </w:p>
    <w:p w:rsidR="00AE33C8" w:rsidRPr="005A634E" w:rsidRDefault="008F4DC0" w:rsidP="005A634E">
      <w:pPr>
        <w:pStyle w:val="22"/>
        <w:shd w:val="clear" w:color="auto" w:fill="auto"/>
        <w:spacing w:before="0" w:after="0" w:line="298" w:lineRule="exact"/>
        <w:ind w:left="-567" w:firstLine="425"/>
        <w:jc w:val="both"/>
        <w:rPr>
          <w:rFonts w:ascii="Times New Roman" w:hAnsi="Times New Roman" w:cs="Times New Roman"/>
        </w:rPr>
      </w:pPr>
      <w:r w:rsidRPr="005A634E">
        <w:rPr>
          <w:rFonts w:ascii="Times New Roman" w:hAnsi="Times New Roman" w:cs="Times New Roman"/>
        </w:rPr>
        <w:t>Наименование на поръчката: „</w:t>
      </w:r>
      <w:r w:rsidR="001C6D4D" w:rsidRPr="005A634E">
        <w:rPr>
          <w:rFonts w:ascii="Times New Roman" w:hAnsi="Times New Roman" w:cs="Times New Roman"/>
        </w:rPr>
        <w:t>Доставка на резервни части по каталог на фирма</w:t>
      </w:r>
      <w:r w:rsidRPr="005A634E">
        <w:rPr>
          <w:rFonts w:ascii="Times New Roman" w:hAnsi="Times New Roman" w:cs="Times New Roman"/>
        </w:rPr>
        <w:t>та производител за ко-генератор</w:t>
      </w:r>
      <w:r w:rsidR="001C6D4D" w:rsidRPr="005A634E">
        <w:rPr>
          <w:rFonts w:ascii="Times New Roman" w:hAnsi="Times New Roman" w:cs="Times New Roman"/>
        </w:rPr>
        <w:t xml:space="preserve"> </w:t>
      </w:r>
      <w:r w:rsidR="001C6D4D" w:rsidRPr="005A634E">
        <w:rPr>
          <w:rFonts w:ascii="Times New Roman" w:hAnsi="Times New Roman" w:cs="Times New Roman"/>
          <w:lang w:val="en-US" w:eastAsia="en-US" w:bidi="en-US"/>
        </w:rPr>
        <w:t xml:space="preserve">Wartsila 16V25SG </w:t>
      </w:r>
      <w:r w:rsidR="001C6D4D" w:rsidRPr="005A634E">
        <w:rPr>
          <w:rFonts w:ascii="Times New Roman" w:hAnsi="Times New Roman" w:cs="Times New Roman"/>
        </w:rPr>
        <w:t xml:space="preserve">необходими </w:t>
      </w:r>
      <w:r w:rsidR="000E2975" w:rsidRPr="005A634E">
        <w:rPr>
          <w:rFonts w:ascii="Times New Roman" w:hAnsi="Times New Roman" w:cs="Times New Roman"/>
        </w:rPr>
        <w:t>при</w:t>
      </w:r>
      <w:r w:rsidR="001C6D4D" w:rsidRPr="005A634E">
        <w:rPr>
          <w:rFonts w:ascii="Times New Roman" w:hAnsi="Times New Roman" w:cs="Times New Roman"/>
        </w:rPr>
        <w:t xml:space="preserve"> извършване </w:t>
      </w:r>
      <w:r w:rsidRPr="005A634E">
        <w:rPr>
          <w:rFonts w:ascii="Times New Roman" w:hAnsi="Times New Roman" w:cs="Times New Roman"/>
        </w:rPr>
        <w:t>на авариен</w:t>
      </w:r>
      <w:r w:rsidR="000E2975" w:rsidRPr="005A634E">
        <w:rPr>
          <w:rFonts w:ascii="Times New Roman" w:hAnsi="Times New Roman" w:cs="Times New Roman"/>
        </w:rPr>
        <w:t xml:space="preserve"> и планови</w:t>
      </w:r>
      <w:r w:rsidRPr="005A634E">
        <w:rPr>
          <w:rFonts w:ascii="Times New Roman" w:hAnsi="Times New Roman" w:cs="Times New Roman"/>
        </w:rPr>
        <w:t xml:space="preserve"> ремонти“</w:t>
      </w:r>
    </w:p>
    <w:p w:rsidR="00AE33C8" w:rsidRPr="005A634E" w:rsidRDefault="001C6D4D" w:rsidP="005A634E">
      <w:pPr>
        <w:pStyle w:val="22"/>
        <w:numPr>
          <w:ilvl w:val="0"/>
          <w:numId w:val="3"/>
        </w:numPr>
        <w:shd w:val="clear" w:color="auto" w:fill="auto"/>
        <w:tabs>
          <w:tab w:val="left" w:pos="142"/>
          <w:tab w:val="left" w:pos="426"/>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 xml:space="preserve">Основен </w:t>
      </w:r>
      <w:r w:rsidRPr="005A634E">
        <w:rPr>
          <w:rFonts w:ascii="Times New Roman" w:hAnsi="Times New Roman" w:cs="Times New Roman"/>
          <w:lang w:val="en-US" w:eastAsia="en-US" w:bidi="en-US"/>
        </w:rPr>
        <w:t xml:space="preserve">CPV </w:t>
      </w:r>
      <w:r w:rsidRPr="005A634E">
        <w:rPr>
          <w:rFonts w:ascii="Times New Roman" w:hAnsi="Times New Roman" w:cs="Times New Roman"/>
        </w:rPr>
        <w:t>код: 42124100</w:t>
      </w:r>
    </w:p>
    <w:p w:rsidR="00AE33C8" w:rsidRPr="005A634E" w:rsidRDefault="001C6D4D" w:rsidP="005A634E">
      <w:pPr>
        <w:pStyle w:val="22"/>
        <w:numPr>
          <w:ilvl w:val="0"/>
          <w:numId w:val="4"/>
        </w:numPr>
        <w:shd w:val="clear" w:color="auto" w:fill="auto"/>
        <w:tabs>
          <w:tab w:val="left" w:pos="142"/>
          <w:tab w:val="left" w:pos="426"/>
          <w:tab w:val="left" w:pos="722"/>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Вид (обект) и място на поръчката:</w:t>
      </w:r>
    </w:p>
    <w:p w:rsidR="00AE33C8" w:rsidRPr="005A634E" w:rsidRDefault="001C6D4D" w:rsidP="005A634E">
      <w:pPr>
        <w:pStyle w:val="22"/>
        <w:numPr>
          <w:ilvl w:val="1"/>
          <w:numId w:val="4"/>
        </w:numPr>
        <w:shd w:val="clear" w:color="auto" w:fill="auto"/>
        <w:tabs>
          <w:tab w:val="left" w:pos="142"/>
          <w:tab w:val="left" w:pos="426"/>
          <w:tab w:val="left" w:pos="997"/>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Доставки;</w:t>
      </w:r>
    </w:p>
    <w:p w:rsidR="00AE33C8" w:rsidRPr="005A634E" w:rsidRDefault="001C6D4D" w:rsidP="005A634E">
      <w:pPr>
        <w:pStyle w:val="22"/>
        <w:numPr>
          <w:ilvl w:val="1"/>
          <w:numId w:val="4"/>
        </w:numPr>
        <w:shd w:val="clear" w:color="auto" w:fill="auto"/>
        <w:tabs>
          <w:tab w:val="left" w:pos="142"/>
          <w:tab w:val="left" w:pos="426"/>
          <w:tab w:val="left" w:pos="1043"/>
        </w:tabs>
        <w:spacing w:before="0" w:after="0" w:line="298" w:lineRule="exact"/>
        <w:ind w:left="-567" w:firstLine="160"/>
        <w:rPr>
          <w:rFonts w:ascii="Times New Roman" w:hAnsi="Times New Roman" w:cs="Times New Roman"/>
        </w:rPr>
      </w:pPr>
      <w:r w:rsidRPr="005A634E">
        <w:rPr>
          <w:rFonts w:ascii="Times New Roman" w:hAnsi="Times New Roman" w:cs="Times New Roman"/>
        </w:rPr>
        <w:t xml:space="preserve">Място на изпълнение на поръчката: </w:t>
      </w:r>
      <w:r w:rsidRPr="005A634E">
        <w:rPr>
          <w:rFonts w:ascii="Times New Roman" w:hAnsi="Times New Roman" w:cs="Times New Roman"/>
          <w:lang w:val="en-US" w:eastAsia="en-US" w:bidi="en-US"/>
        </w:rPr>
        <w:t xml:space="preserve">DDP </w:t>
      </w:r>
      <w:r w:rsidRPr="005A634E">
        <w:rPr>
          <w:rFonts w:ascii="Times New Roman" w:hAnsi="Times New Roman" w:cs="Times New Roman"/>
        </w:rPr>
        <w:t>„Топлофикадия-</w:t>
      </w:r>
      <w:r w:rsidR="008F4DC0" w:rsidRPr="005A634E">
        <w:rPr>
          <w:rFonts w:ascii="Times New Roman" w:hAnsi="Times New Roman" w:cs="Times New Roman"/>
        </w:rPr>
        <w:t>ВТ” АД, гр. Велико Търново, ул. „Никола Габровски“ № 71 А</w:t>
      </w:r>
    </w:p>
    <w:p w:rsidR="00AE33C8" w:rsidRPr="005A634E" w:rsidRDefault="001C6D4D" w:rsidP="005A634E">
      <w:pPr>
        <w:pStyle w:val="22"/>
        <w:numPr>
          <w:ilvl w:val="0"/>
          <w:numId w:val="4"/>
        </w:numPr>
        <w:shd w:val="clear" w:color="auto" w:fill="auto"/>
        <w:tabs>
          <w:tab w:val="left" w:pos="142"/>
          <w:tab w:val="left" w:pos="426"/>
          <w:tab w:val="left" w:pos="644"/>
        </w:tabs>
        <w:spacing w:before="0" w:after="0" w:line="298" w:lineRule="exact"/>
        <w:ind w:left="-567" w:firstLine="380"/>
        <w:rPr>
          <w:rFonts w:ascii="Times New Roman" w:hAnsi="Times New Roman" w:cs="Times New Roman"/>
        </w:rPr>
      </w:pPr>
      <w:r w:rsidRPr="005A634E">
        <w:rPr>
          <w:rFonts w:ascii="Times New Roman" w:hAnsi="Times New Roman" w:cs="Times New Roman"/>
        </w:rPr>
        <w:t>Правно основание за откриване на процедурата: чл.18, ал.1, т.12 от ЗОП.</w:t>
      </w:r>
    </w:p>
    <w:p w:rsidR="00AE33C8" w:rsidRPr="005A634E" w:rsidRDefault="001C6D4D" w:rsidP="005A634E">
      <w:pPr>
        <w:pStyle w:val="22"/>
        <w:numPr>
          <w:ilvl w:val="0"/>
          <w:numId w:val="4"/>
        </w:numPr>
        <w:shd w:val="clear" w:color="auto" w:fill="auto"/>
        <w:tabs>
          <w:tab w:val="left" w:pos="142"/>
          <w:tab w:val="left" w:pos="426"/>
          <w:tab w:val="left" w:pos="995"/>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 xml:space="preserve">Мотиви за избора на процедура по възлагане на </w:t>
      </w:r>
      <w:r w:rsidR="008F4DC0" w:rsidRPr="005A634E">
        <w:rPr>
          <w:rFonts w:ascii="Times New Roman" w:hAnsi="Times New Roman" w:cs="Times New Roman"/>
        </w:rPr>
        <w:t>обществената поръчка: Възложите</w:t>
      </w:r>
      <w:r w:rsidRPr="005A634E">
        <w:rPr>
          <w:rFonts w:ascii="Times New Roman" w:hAnsi="Times New Roman" w:cs="Times New Roman"/>
        </w:rPr>
        <w:t xml:space="preserve">лят обявява настоящата процедура на основание </w:t>
      </w:r>
      <w:r w:rsidR="009D54E7">
        <w:rPr>
          <w:rFonts w:ascii="Times New Roman" w:hAnsi="Times New Roman" w:cs="Times New Roman"/>
        </w:rPr>
        <w:t xml:space="preserve">чл. 81 от ЗОП, за сключване на рамково споразумение </w:t>
      </w:r>
      <w:r w:rsidRPr="005A634E">
        <w:rPr>
          <w:rFonts w:ascii="Times New Roman" w:hAnsi="Times New Roman" w:cs="Times New Roman"/>
        </w:rPr>
        <w:t>чрез публично състезание (чл.18, ал.1, т.12 и чл.178, ал.З от ЗОП)</w:t>
      </w:r>
    </w:p>
    <w:p w:rsidR="009D54E7" w:rsidRDefault="001C6D4D" w:rsidP="005A634E">
      <w:pPr>
        <w:pStyle w:val="22"/>
        <w:numPr>
          <w:ilvl w:val="0"/>
          <w:numId w:val="4"/>
        </w:numPr>
        <w:shd w:val="clear" w:color="auto" w:fill="auto"/>
        <w:tabs>
          <w:tab w:val="left" w:pos="142"/>
          <w:tab w:val="left" w:pos="426"/>
          <w:tab w:val="left" w:pos="722"/>
          <w:tab w:val="left" w:pos="7230"/>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Прогнозна стойност на обществената поръчка:</w:t>
      </w:r>
      <w:r w:rsidRPr="005A634E">
        <w:rPr>
          <w:rFonts w:ascii="Times New Roman" w:hAnsi="Times New Roman" w:cs="Times New Roman"/>
        </w:rPr>
        <w:tab/>
      </w:r>
    </w:p>
    <w:p w:rsidR="00AE33C8" w:rsidRPr="005A634E" w:rsidRDefault="001C6D4D" w:rsidP="009D54E7">
      <w:pPr>
        <w:pStyle w:val="22"/>
        <w:shd w:val="clear" w:color="auto" w:fill="auto"/>
        <w:tabs>
          <w:tab w:val="left" w:pos="142"/>
          <w:tab w:val="left" w:pos="426"/>
          <w:tab w:val="left" w:pos="722"/>
          <w:tab w:val="left" w:pos="7230"/>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Прогнозната</w:t>
      </w:r>
      <w:r w:rsidR="009D54E7">
        <w:rPr>
          <w:rFonts w:ascii="Times New Roman" w:hAnsi="Times New Roman" w:cs="Times New Roman"/>
        </w:rPr>
        <w:t xml:space="preserve"> </w:t>
      </w:r>
      <w:r w:rsidRPr="005A634E">
        <w:rPr>
          <w:rFonts w:ascii="Times New Roman" w:hAnsi="Times New Roman" w:cs="Times New Roman"/>
        </w:rPr>
        <w:t xml:space="preserve">стойност е </w:t>
      </w:r>
      <w:r w:rsidR="000E2975" w:rsidRPr="005A634E">
        <w:rPr>
          <w:rFonts w:ascii="Times New Roman" w:hAnsi="Times New Roman" w:cs="Times New Roman"/>
        </w:rPr>
        <w:t>91 000</w:t>
      </w:r>
      <w:r w:rsidRPr="005A634E">
        <w:rPr>
          <w:rFonts w:ascii="Times New Roman" w:hAnsi="Times New Roman" w:cs="Times New Roman"/>
        </w:rPr>
        <w:t xml:space="preserve"> (</w:t>
      </w:r>
      <w:r w:rsidR="000E2975" w:rsidRPr="005A634E">
        <w:rPr>
          <w:rFonts w:ascii="Times New Roman" w:hAnsi="Times New Roman" w:cs="Times New Roman"/>
        </w:rPr>
        <w:t>деветдесет и една хиляди</w:t>
      </w:r>
      <w:r w:rsidRPr="005A634E">
        <w:rPr>
          <w:rFonts w:ascii="Times New Roman" w:hAnsi="Times New Roman" w:cs="Times New Roman"/>
        </w:rPr>
        <w:t>) лева без ДДС.</w:t>
      </w:r>
    </w:p>
    <w:p w:rsidR="00AE33C8" w:rsidRPr="005A634E" w:rsidRDefault="001C6D4D" w:rsidP="005A634E">
      <w:pPr>
        <w:pStyle w:val="22"/>
        <w:numPr>
          <w:ilvl w:val="0"/>
          <w:numId w:val="4"/>
        </w:numPr>
        <w:shd w:val="clear" w:color="auto" w:fill="auto"/>
        <w:tabs>
          <w:tab w:val="left" w:pos="142"/>
          <w:tab w:val="left" w:pos="426"/>
          <w:tab w:val="left" w:pos="722"/>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Източник на финансиране, условия и начини на плащане:</w:t>
      </w:r>
    </w:p>
    <w:p w:rsidR="00AE33C8" w:rsidRPr="005A634E" w:rsidRDefault="001C6D4D" w:rsidP="005A634E">
      <w:pPr>
        <w:pStyle w:val="22"/>
        <w:numPr>
          <w:ilvl w:val="1"/>
          <w:numId w:val="4"/>
        </w:numPr>
        <w:shd w:val="clear" w:color="auto" w:fill="auto"/>
        <w:tabs>
          <w:tab w:val="left" w:pos="142"/>
          <w:tab w:val="left" w:pos="426"/>
          <w:tab w:val="left" w:pos="1183"/>
        </w:tabs>
        <w:spacing w:before="0" w:after="0" w:line="298" w:lineRule="exact"/>
        <w:ind w:left="-567" w:firstLine="320"/>
        <w:jc w:val="both"/>
        <w:rPr>
          <w:rFonts w:ascii="Times New Roman" w:hAnsi="Times New Roman" w:cs="Times New Roman"/>
        </w:rPr>
      </w:pPr>
      <w:r w:rsidRPr="005A634E">
        <w:rPr>
          <w:rFonts w:ascii="Times New Roman" w:hAnsi="Times New Roman" w:cs="Times New Roman"/>
        </w:rPr>
        <w:t>Финансирането на поръчката е със собствени средства на Възложителя.</w:t>
      </w:r>
    </w:p>
    <w:p w:rsidR="00AE33C8" w:rsidRPr="005A634E" w:rsidRDefault="001C6D4D" w:rsidP="005A634E">
      <w:pPr>
        <w:pStyle w:val="22"/>
        <w:numPr>
          <w:ilvl w:val="1"/>
          <w:numId w:val="4"/>
        </w:numPr>
        <w:shd w:val="clear" w:color="auto" w:fill="auto"/>
        <w:tabs>
          <w:tab w:val="left" w:pos="142"/>
          <w:tab w:val="left" w:pos="426"/>
          <w:tab w:val="left" w:pos="1183"/>
        </w:tabs>
        <w:spacing w:before="0" w:after="0" w:line="298" w:lineRule="exact"/>
        <w:ind w:left="-567" w:firstLine="320"/>
        <w:jc w:val="both"/>
        <w:rPr>
          <w:rFonts w:ascii="Times New Roman" w:hAnsi="Times New Roman" w:cs="Times New Roman"/>
        </w:rPr>
      </w:pPr>
      <w:r w:rsidRPr="005A634E">
        <w:rPr>
          <w:rFonts w:ascii="Times New Roman" w:hAnsi="Times New Roman" w:cs="Times New Roman"/>
        </w:rPr>
        <w:t>Начин на плащане: Разсрочено плащане до 60 календарни дни след доставката при двустранно подписан приемо-предавателен протокол и издадена данъчна фактура.</w:t>
      </w:r>
    </w:p>
    <w:p w:rsidR="00AE33C8" w:rsidRPr="005A634E" w:rsidRDefault="001C6D4D" w:rsidP="005A634E">
      <w:pPr>
        <w:pStyle w:val="22"/>
        <w:numPr>
          <w:ilvl w:val="0"/>
          <w:numId w:val="4"/>
        </w:numPr>
        <w:shd w:val="clear" w:color="auto" w:fill="auto"/>
        <w:tabs>
          <w:tab w:val="left" w:pos="142"/>
          <w:tab w:val="left" w:pos="426"/>
          <w:tab w:val="left" w:pos="722"/>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Срок на поръчката и срок на изпълнение на всяка доставка:</w:t>
      </w:r>
    </w:p>
    <w:p w:rsidR="00AE33C8" w:rsidRPr="005A634E" w:rsidRDefault="001C6D4D" w:rsidP="005A634E">
      <w:pPr>
        <w:pStyle w:val="22"/>
        <w:numPr>
          <w:ilvl w:val="1"/>
          <w:numId w:val="4"/>
        </w:numPr>
        <w:shd w:val="clear" w:color="auto" w:fill="auto"/>
        <w:tabs>
          <w:tab w:val="left" w:pos="142"/>
          <w:tab w:val="left" w:pos="426"/>
          <w:tab w:val="left" w:pos="1183"/>
        </w:tabs>
        <w:spacing w:before="0" w:after="0" w:line="298" w:lineRule="exact"/>
        <w:ind w:left="-567" w:firstLine="320"/>
        <w:jc w:val="both"/>
        <w:rPr>
          <w:rFonts w:ascii="Times New Roman" w:hAnsi="Times New Roman" w:cs="Times New Roman"/>
        </w:rPr>
      </w:pPr>
      <w:r w:rsidRPr="005A634E">
        <w:rPr>
          <w:rFonts w:ascii="Times New Roman" w:hAnsi="Times New Roman" w:cs="Times New Roman"/>
        </w:rPr>
        <w:t>Съгласно чл.81, ал.2 от ЗОП рамково споразумение ще бъде сключено с повече от еди</w:t>
      </w:r>
      <w:r w:rsidR="000E2975" w:rsidRPr="005A634E">
        <w:rPr>
          <w:rFonts w:ascii="Times New Roman" w:hAnsi="Times New Roman" w:cs="Times New Roman"/>
        </w:rPr>
        <w:t>н изпълнител с цел да се опреде</w:t>
      </w:r>
      <w:r w:rsidRPr="005A634E">
        <w:rPr>
          <w:rFonts w:ascii="Times New Roman" w:hAnsi="Times New Roman" w:cs="Times New Roman"/>
        </w:rPr>
        <w:t>лят условията на поръчката, които ще се възложат през определен период, включително относно цените, а при възможност и предвидените количества. С избраните за изпълнители ще бъде сключено рамково споразумение, предложено от „</w:t>
      </w:r>
      <w:r w:rsidR="00070A74" w:rsidRPr="005A634E">
        <w:rPr>
          <w:rFonts w:ascii="Times New Roman" w:hAnsi="Times New Roman" w:cs="Times New Roman"/>
        </w:rPr>
        <w:t xml:space="preserve">Топлофикация-ВТ” </w:t>
      </w:r>
      <w:r w:rsidRPr="005A634E">
        <w:rPr>
          <w:rFonts w:ascii="Times New Roman" w:hAnsi="Times New Roman" w:cs="Times New Roman"/>
        </w:rPr>
        <w:t>АД за изпълнение на предмета на настоящата поръчка. Срокът за действ</w:t>
      </w:r>
      <w:r w:rsidR="000E2975" w:rsidRPr="005A634E">
        <w:rPr>
          <w:rFonts w:ascii="Times New Roman" w:hAnsi="Times New Roman" w:cs="Times New Roman"/>
        </w:rPr>
        <w:t>и</w:t>
      </w:r>
      <w:r w:rsidR="00070A74" w:rsidRPr="005A634E">
        <w:rPr>
          <w:rFonts w:ascii="Times New Roman" w:hAnsi="Times New Roman" w:cs="Times New Roman"/>
        </w:rPr>
        <w:t>е на рамковото споразумение е 2 години</w:t>
      </w:r>
      <w:r w:rsidRPr="005A634E">
        <w:rPr>
          <w:rFonts w:ascii="Times New Roman" w:hAnsi="Times New Roman" w:cs="Times New Roman"/>
        </w:rPr>
        <w:t xml:space="preserve"> от датата на подписването му.</w:t>
      </w:r>
    </w:p>
    <w:p w:rsidR="00AE33C8" w:rsidRPr="005A634E" w:rsidRDefault="001C6D4D" w:rsidP="005A634E">
      <w:pPr>
        <w:pStyle w:val="22"/>
        <w:numPr>
          <w:ilvl w:val="1"/>
          <w:numId w:val="4"/>
        </w:numPr>
        <w:shd w:val="clear" w:color="auto" w:fill="auto"/>
        <w:tabs>
          <w:tab w:val="left" w:pos="142"/>
          <w:tab w:val="left" w:pos="426"/>
          <w:tab w:val="left" w:pos="1183"/>
        </w:tabs>
        <w:spacing w:before="0" w:after="0" w:line="298" w:lineRule="exact"/>
        <w:ind w:left="-567" w:firstLine="320"/>
        <w:jc w:val="both"/>
        <w:rPr>
          <w:rFonts w:ascii="Times New Roman" w:hAnsi="Times New Roman" w:cs="Times New Roman"/>
        </w:rPr>
      </w:pPr>
      <w:r w:rsidRPr="005A634E">
        <w:rPr>
          <w:rFonts w:ascii="Times New Roman" w:hAnsi="Times New Roman" w:cs="Times New Roman"/>
        </w:rPr>
        <w:t xml:space="preserve">Срокът за изпълнение па всяка конкретна доставка е не повече от 14 календарни дни от датата на подаване на </w:t>
      </w:r>
      <w:r w:rsidR="009D54E7">
        <w:rPr>
          <w:rFonts w:ascii="Times New Roman" w:hAnsi="Times New Roman" w:cs="Times New Roman"/>
        </w:rPr>
        <w:t>писмената</w:t>
      </w:r>
      <w:r w:rsidRPr="005A634E">
        <w:rPr>
          <w:rFonts w:ascii="Times New Roman" w:hAnsi="Times New Roman" w:cs="Times New Roman"/>
        </w:rPr>
        <w:t xml:space="preserve"> заявка от Възложителя;</w:t>
      </w:r>
    </w:p>
    <w:p w:rsidR="00070A74" w:rsidRPr="005A634E" w:rsidRDefault="001C6D4D" w:rsidP="009D54E7">
      <w:pPr>
        <w:pStyle w:val="22"/>
        <w:numPr>
          <w:ilvl w:val="0"/>
          <w:numId w:val="4"/>
        </w:numPr>
        <w:shd w:val="clear" w:color="auto" w:fill="auto"/>
        <w:tabs>
          <w:tab w:val="left" w:pos="-142"/>
          <w:tab w:val="left" w:pos="426"/>
          <w:tab w:val="left" w:pos="722"/>
          <w:tab w:val="left" w:pos="8046"/>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Възможност за представяне на варианти в офертите:</w:t>
      </w:r>
      <w:r w:rsidRPr="005A634E">
        <w:rPr>
          <w:rFonts w:ascii="Times New Roman" w:hAnsi="Times New Roman" w:cs="Times New Roman"/>
        </w:rPr>
        <w:tab/>
      </w:r>
    </w:p>
    <w:p w:rsidR="00AE33C8" w:rsidRPr="005A634E" w:rsidRDefault="001C6D4D" w:rsidP="005A634E">
      <w:pPr>
        <w:pStyle w:val="22"/>
        <w:shd w:val="clear" w:color="auto" w:fill="auto"/>
        <w:tabs>
          <w:tab w:val="left" w:pos="142"/>
          <w:tab w:val="left" w:pos="426"/>
          <w:tab w:val="left" w:pos="722"/>
          <w:tab w:val="left" w:pos="8046"/>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Всеки</w:t>
      </w:r>
      <w:r w:rsidR="00070A74" w:rsidRPr="005A634E">
        <w:rPr>
          <w:rFonts w:ascii="Times New Roman" w:hAnsi="Times New Roman" w:cs="Times New Roman"/>
        </w:rPr>
        <w:t xml:space="preserve"> </w:t>
      </w:r>
      <w:r w:rsidRPr="005A634E">
        <w:rPr>
          <w:rFonts w:ascii="Times New Roman" w:hAnsi="Times New Roman" w:cs="Times New Roman"/>
        </w:rPr>
        <w:t>участник в процедурата може да подава само една оферта.</w:t>
      </w:r>
    </w:p>
    <w:p w:rsidR="00AE33C8" w:rsidRPr="005A634E" w:rsidRDefault="001C6D4D" w:rsidP="009D54E7">
      <w:pPr>
        <w:pStyle w:val="22"/>
        <w:numPr>
          <w:ilvl w:val="0"/>
          <w:numId w:val="4"/>
        </w:numPr>
        <w:shd w:val="clear" w:color="auto" w:fill="auto"/>
        <w:tabs>
          <w:tab w:val="left" w:pos="-142"/>
          <w:tab w:val="left" w:pos="426"/>
          <w:tab w:val="left" w:pos="709"/>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Описание на поръчката: при изпълнение на поръчката трябва да бъдат доставени резервни части по ката</w:t>
      </w:r>
      <w:r w:rsidR="00070A74" w:rsidRPr="005A634E">
        <w:rPr>
          <w:rFonts w:ascii="Times New Roman" w:hAnsi="Times New Roman" w:cs="Times New Roman"/>
        </w:rPr>
        <w:t>лог на фирмата производител за двигател</w:t>
      </w:r>
      <w:r w:rsidRPr="005A634E">
        <w:rPr>
          <w:rFonts w:ascii="Times New Roman" w:hAnsi="Times New Roman" w:cs="Times New Roman"/>
        </w:rPr>
        <w:t xml:space="preserve"> </w:t>
      </w:r>
      <w:r w:rsidRPr="005A634E">
        <w:rPr>
          <w:rFonts w:ascii="Times New Roman" w:hAnsi="Times New Roman" w:cs="Times New Roman"/>
          <w:lang w:val="en-US" w:eastAsia="en-US" w:bidi="en-US"/>
        </w:rPr>
        <w:t xml:space="preserve">Wartsila 16V25SG </w:t>
      </w:r>
      <w:r w:rsidRPr="005A634E">
        <w:rPr>
          <w:rFonts w:ascii="Times New Roman" w:hAnsi="Times New Roman" w:cs="Times New Roman"/>
        </w:rPr>
        <w:t>описани в приложение №1 от настоящата документация.</w:t>
      </w:r>
    </w:p>
    <w:p w:rsidR="005A634E" w:rsidRDefault="001C6D4D" w:rsidP="005A634E">
      <w:pPr>
        <w:pStyle w:val="22"/>
        <w:shd w:val="clear" w:color="auto" w:fill="auto"/>
        <w:tabs>
          <w:tab w:val="left" w:pos="142"/>
          <w:tab w:val="left" w:pos="426"/>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9.1 Възможно е Възложителят да изисква доставката и на дру</w:t>
      </w:r>
      <w:r w:rsidR="00070A74" w:rsidRPr="005A634E">
        <w:rPr>
          <w:rFonts w:ascii="Times New Roman" w:hAnsi="Times New Roman" w:cs="Times New Roman"/>
        </w:rPr>
        <w:t xml:space="preserve">ги резервни части, както и да не заяви </w:t>
      </w:r>
      <w:r w:rsidRPr="005A634E">
        <w:rPr>
          <w:rFonts w:ascii="Times New Roman" w:hAnsi="Times New Roman" w:cs="Times New Roman"/>
        </w:rPr>
        <w:t>в пълен размер описаните в приложение №1 части.</w:t>
      </w:r>
      <w:bookmarkStart w:id="6" w:name="bookmark4"/>
    </w:p>
    <w:p w:rsidR="00AE33C8" w:rsidRDefault="001C6D4D" w:rsidP="005A634E">
      <w:pPr>
        <w:pStyle w:val="22"/>
        <w:shd w:val="clear" w:color="auto" w:fill="auto"/>
        <w:tabs>
          <w:tab w:val="left" w:pos="142"/>
          <w:tab w:val="left" w:pos="426"/>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10. Мотиви за невъзможността за разделяне на поръчката на обособени позиции: чл.178, ал.5 от ЗОП.</w:t>
      </w:r>
      <w:bookmarkEnd w:id="6"/>
    </w:p>
    <w:p w:rsidR="009D54E7" w:rsidRPr="005A634E" w:rsidRDefault="009D54E7" w:rsidP="005A634E">
      <w:pPr>
        <w:pStyle w:val="22"/>
        <w:shd w:val="clear" w:color="auto" w:fill="auto"/>
        <w:tabs>
          <w:tab w:val="left" w:pos="142"/>
          <w:tab w:val="left" w:pos="426"/>
        </w:tabs>
        <w:spacing w:before="0" w:after="0" w:line="298" w:lineRule="exact"/>
        <w:ind w:left="-567" w:firstLine="0"/>
        <w:jc w:val="both"/>
        <w:rPr>
          <w:rFonts w:ascii="Times New Roman" w:hAnsi="Times New Roman" w:cs="Times New Roman"/>
        </w:rPr>
      </w:pPr>
    </w:p>
    <w:p w:rsidR="00070A74" w:rsidRPr="005A634E" w:rsidRDefault="001C6D4D" w:rsidP="005A634E">
      <w:pPr>
        <w:pStyle w:val="24"/>
        <w:keepNext/>
        <w:keepLines/>
        <w:shd w:val="clear" w:color="auto" w:fill="auto"/>
        <w:tabs>
          <w:tab w:val="left" w:pos="142"/>
          <w:tab w:val="left" w:pos="426"/>
        </w:tabs>
        <w:spacing w:after="240"/>
        <w:ind w:left="-567" w:hanging="422"/>
        <w:rPr>
          <w:rFonts w:ascii="Times New Roman" w:hAnsi="Times New Roman" w:cs="Times New Roman"/>
        </w:rPr>
      </w:pPr>
      <w:bookmarkStart w:id="7" w:name="bookmark5"/>
      <w:r w:rsidRPr="005A634E">
        <w:rPr>
          <w:rFonts w:ascii="Times New Roman" w:hAnsi="Times New Roman" w:cs="Times New Roman"/>
        </w:rPr>
        <w:t>ТЕХНИЧЕСКИ И ПРОФЕСИОНАЛНИ ИЗИСКВАНИЯ ЗА</w:t>
      </w:r>
    </w:p>
    <w:p w:rsidR="00AE33C8" w:rsidRPr="005A634E" w:rsidRDefault="001C6D4D" w:rsidP="005A634E">
      <w:pPr>
        <w:pStyle w:val="24"/>
        <w:keepNext/>
        <w:keepLines/>
        <w:shd w:val="clear" w:color="auto" w:fill="auto"/>
        <w:tabs>
          <w:tab w:val="left" w:pos="142"/>
          <w:tab w:val="left" w:pos="426"/>
        </w:tabs>
        <w:spacing w:after="240"/>
        <w:ind w:left="-567" w:hanging="422"/>
        <w:rPr>
          <w:rFonts w:ascii="Times New Roman" w:hAnsi="Times New Roman" w:cs="Times New Roman"/>
        </w:rPr>
      </w:pPr>
      <w:r w:rsidRPr="005A634E">
        <w:rPr>
          <w:rFonts w:ascii="Times New Roman" w:hAnsi="Times New Roman" w:cs="Times New Roman"/>
        </w:rPr>
        <w:t xml:space="preserve"> ИЗПЪЛНЕНИЕ НА ПОРЪЧКАТА</w:t>
      </w:r>
      <w:bookmarkEnd w:id="7"/>
    </w:p>
    <w:p w:rsidR="00AE33C8" w:rsidRPr="005A634E" w:rsidRDefault="001C6D4D" w:rsidP="009D54E7">
      <w:pPr>
        <w:pStyle w:val="24"/>
        <w:keepNext/>
        <w:keepLines/>
        <w:numPr>
          <w:ilvl w:val="0"/>
          <w:numId w:val="5"/>
        </w:numPr>
        <w:shd w:val="clear" w:color="auto" w:fill="auto"/>
        <w:tabs>
          <w:tab w:val="left" w:pos="-142"/>
          <w:tab w:val="left" w:pos="426"/>
          <w:tab w:val="left" w:pos="770"/>
        </w:tabs>
        <w:ind w:left="-567" w:firstLine="0"/>
        <w:jc w:val="both"/>
        <w:rPr>
          <w:rFonts w:ascii="Times New Roman" w:hAnsi="Times New Roman" w:cs="Times New Roman"/>
        </w:rPr>
      </w:pPr>
      <w:bookmarkStart w:id="8" w:name="bookmark6"/>
      <w:r w:rsidRPr="005A634E">
        <w:rPr>
          <w:rFonts w:ascii="Times New Roman" w:hAnsi="Times New Roman" w:cs="Times New Roman"/>
        </w:rPr>
        <w:t>Технически изисквания:</w:t>
      </w:r>
      <w:bookmarkEnd w:id="8"/>
    </w:p>
    <w:p w:rsidR="00AE33C8" w:rsidRPr="005A634E" w:rsidRDefault="001C6D4D" w:rsidP="009D54E7">
      <w:pPr>
        <w:pStyle w:val="22"/>
        <w:numPr>
          <w:ilvl w:val="1"/>
          <w:numId w:val="5"/>
        </w:numPr>
        <w:shd w:val="clear" w:color="auto" w:fill="auto"/>
        <w:tabs>
          <w:tab w:val="left" w:pos="142"/>
          <w:tab w:val="left" w:pos="426"/>
          <w:tab w:val="left" w:pos="859"/>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 xml:space="preserve">Участниците трябва да са изпълнявали такава услуга (доставка на резервни </w:t>
      </w:r>
      <w:r w:rsidRPr="005A634E">
        <w:rPr>
          <w:rFonts w:ascii="Times New Roman" w:hAnsi="Times New Roman" w:cs="Times New Roman"/>
        </w:rPr>
        <w:lastRenderedPageBreak/>
        <w:t xml:space="preserve">части за двигатели </w:t>
      </w:r>
      <w:r w:rsidRPr="005A634E">
        <w:rPr>
          <w:rFonts w:ascii="Times New Roman" w:hAnsi="Times New Roman" w:cs="Times New Roman"/>
          <w:lang w:val="en-US" w:eastAsia="en-US" w:bidi="en-US"/>
        </w:rPr>
        <w:t>Wartsila 16V25SG</w:t>
      </w:r>
      <w:r w:rsidR="00070A74" w:rsidRPr="005A634E">
        <w:rPr>
          <w:rFonts w:ascii="Times New Roman" w:hAnsi="Times New Roman" w:cs="Times New Roman"/>
          <w:lang w:eastAsia="en-US" w:bidi="en-US"/>
        </w:rPr>
        <w:t>)</w:t>
      </w:r>
      <w:r w:rsidRPr="005A634E">
        <w:rPr>
          <w:rFonts w:ascii="Times New Roman" w:hAnsi="Times New Roman" w:cs="Times New Roman"/>
          <w:lang w:val="en-US" w:eastAsia="en-US" w:bidi="en-US"/>
        </w:rPr>
        <w:t xml:space="preserve">, </w:t>
      </w:r>
      <w:r w:rsidRPr="005A634E">
        <w:rPr>
          <w:rFonts w:ascii="Times New Roman" w:hAnsi="Times New Roman" w:cs="Times New Roman"/>
        </w:rPr>
        <w:t>за което се представя списък с и</w:t>
      </w:r>
      <w:r w:rsidR="00070A74" w:rsidRPr="005A634E">
        <w:rPr>
          <w:rFonts w:ascii="Times New Roman" w:hAnsi="Times New Roman" w:cs="Times New Roman"/>
        </w:rPr>
        <w:t>зпълнените договори за последни</w:t>
      </w:r>
      <w:r w:rsidRPr="005A634E">
        <w:rPr>
          <w:rFonts w:ascii="Times New Roman" w:hAnsi="Times New Roman" w:cs="Times New Roman"/>
        </w:rPr>
        <w:t>те три години.</w:t>
      </w:r>
    </w:p>
    <w:p w:rsidR="00AE33C8" w:rsidRPr="005A634E" w:rsidRDefault="001C6D4D" w:rsidP="005A634E">
      <w:pPr>
        <w:pStyle w:val="22"/>
        <w:numPr>
          <w:ilvl w:val="1"/>
          <w:numId w:val="5"/>
        </w:numPr>
        <w:shd w:val="clear" w:color="auto" w:fill="auto"/>
        <w:tabs>
          <w:tab w:val="left" w:pos="142"/>
          <w:tab w:val="left" w:pos="426"/>
          <w:tab w:val="left" w:pos="894"/>
        </w:tabs>
        <w:spacing w:before="0" w:after="0" w:line="298" w:lineRule="exact"/>
        <w:ind w:left="-567" w:firstLine="380"/>
        <w:jc w:val="both"/>
        <w:rPr>
          <w:rFonts w:ascii="Times New Roman" w:hAnsi="Times New Roman" w:cs="Times New Roman"/>
        </w:rPr>
      </w:pPr>
      <w:r w:rsidRPr="005A634E">
        <w:rPr>
          <w:rFonts w:ascii="Times New Roman" w:hAnsi="Times New Roman" w:cs="Times New Roman"/>
        </w:rPr>
        <w:t>За доказване на обстоятелства та по т. 11.1 се представят референции.</w:t>
      </w:r>
    </w:p>
    <w:p w:rsidR="00AE33C8" w:rsidRPr="005A634E" w:rsidRDefault="001C6D4D" w:rsidP="005A634E">
      <w:pPr>
        <w:pStyle w:val="22"/>
        <w:numPr>
          <w:ilvl w:val="0"/>
          <w:numId w:val="5"/>
        </w:numPr>
        <w:shd w:val="clear" w:color="auto" w:fill="auto"/>
        <w:tabs>
          <w:tab w:val="left" w:pos="142"/>
          <w:tab w:val="left" w:pos="426"/>
          <w:tab w:val="left" w:pos="764"/>
        </w:tabs>
        <w:spacing w:before="0" w:after="270" w:line="298" w:lineRule="exact"/>
        <w:ind w:left="-567" w:firstLine="380"/>
        <w:jc w:val="both"/>
        <w:rPr>
          <w:rFonts w:ascii="Times New Roman" w:hAnsi="Times New Roman" w:cs="Times New Roman"/>
        </w:rPr>
      </w:pPr>
      <w:r w:rsidRPr="005A634E">
        <w:rPr>
          <w:rFonts w:ascii="Times New Roman" w:hAnsi="Times New Roman" w:cs="Times New Roman"/>
        </w:rPr>
        <w:t>Участниците представят също и декларация, че ще доставят само оригинални части, което се доказва със сертификат за произход и качество при всяка доставка.</w:t>
      </w:r>
    </w:p>
    <w:p w:rsidR="00AE33C8" w:rsidRPr="005A634E" w:rsidRDefault="001C6D4D" w:rsidP="005A634E">
      <w:pPr>
        <w:pStyle w:val="24"/>
        <w:keepNext/>
        <w:keepLines/>
        <w:shd w:val="clear" w:color="auto" w:fill="auto"/>
        <w:spacing w:line="260" w:lineRule="exact"/>
        <w:ind w:left="-567" w:right="320" w:firstLine="0"/>
        <w:rPr>
          <w:rFonts w:ascii="Times New Roman" w:hAnsi="Times New Roman" w:cs="Times New Roman"/>
        </w:rPr>
      </w:pPr>
      <w:bookmarkStart w:id="9" w:name="bookmark7"/>
      <w:r w:rsidRPr="005A634E">
        <w:rPr>
          <w:rFonts w:ascii="Times New Roman" w:hAnsi="Times New Roman" w:cs="Times New Roman"/>
        </w:rPr>
        <w:t>ИКОНОМИЧЕСКО И ФИНАНСОВО СЪСТОЯНИЕ НА</w:t>
      </w:r>
      <w:bookmarkEnd w:id="9"/>
    </w:p>
    <w:p w:rsidR="00AE33C8" w:rsidRPr="005A634E" w:rsidRDefault="001C6D4D" w:rsidP="005A634E">
      <w:pPr>
        <w:pStyle w:val="24"/>
        <w:keepNext/>
        <w:keepLines/>
        <w:shd w:val="clear" w:color="auto" w:fill="auto"/>
        <w:spacing w:after="252" w:line="260" w:lineRule="exact"/>
        <w:ind w:left="-567" w:firstLine="0"/>
        <w:rPr>
          <w:rFonts w:ascii="Times New Roman" w:hAnsi="Times New Roman" w:cs="Times New Roman"/>
        </w:rPr>
      </w:pPr>
      <w:bookmarkStart w:id="10" w:name="bookmark8"/>
      <w:r w:rsidRPr="005A634E">
        <w:rPr>
          <w:rFonts w:ascii="Times New Roman" w:hAnsi="Times New Roman" w:cs="Times New Roman"/>
        </w:rPr>
        <w:t>УЧАСТНИЦИТЕ</w:t>
      </w:r>
      <w:bookmarkEnd w:id="10"/>
    </w:p>
    <w:p w:rsidR="00AE33C8" w:rsidRPr="005A634E" w:rsidRDefault="001C6D4D" w:rsidP="009D54E7">
      <w:pPr>
        <w:pStyle w:val="22"/>
        <w:numPr>
          <w:ilvl w:val="0"/>
          <w:numId w:val="5"/>
        </w:numPr>
        <w:shd w:val="clear" w:color="auto" w:fill="auto"/>
        <w:tabs>
          <w:tab w:val="left" w:pos="284"/>
        </w:tabs>
        <w:spacing w:before="0" w:after="233" w:line="293" w:lineRule="exact"/>
        <w:ind w:left="-567" w:firstLine="380"/>
        <w:jc w:val="both"/>
        <w:rPr>
          <w:rFonts w:ascii="Times New Roman" w:hAnsi="Times New Roman" w:cs="Times New Roman"/>
        </w:rPr>
      </w:pPr>
      <w:r w:rsidRPr="005A634E">
        <w:rPr>
          <w:rFonts w:ascii="Times New Roman" w:hAnsi="Times New Roman" w:cs="Times New Roman"/>
        </w:rPr>
        <w:t>Участниците представят справка за реализирания оборот от подобни услуги съгласно чл.62, ал.1, т.4 във в</w:t>
      </w:r>
      <w:r w:rsidR="00070A74" w:rsidRPr="005A634E">
        <w:rPr>
          <w:rFonts w:ascii="Times New Roman" w:hAnsi="Times New Roman" w:cs="Times New Roman"/>
        </w:rPr>
        <w:t>р</w:t>
      </w:r>
      <w:r w:rsidRPr="005A634E">
        <w:rPr>
          <w:rFonts w:ascii="Times New Roman" w:hAnsi="Times New Roman" w:cs="Times New Roman"/>
        </w:rPr>
        <w:t>ъзка с чл.62, ал.</w:t>
      </w:r>
      <w:r w:rsidR="00070A74" w:rsidRPr="005A634E">
        <w:rPr>
          <w:rFonts w:ascii="Times New Roman" w:hAnsi="Times New Roman" w:cs="Times New Roman"/>
        </w:rPr>
        <w:t xml:space="preserve"> </w:t>
      </w:r>
      <w:r w:rsidR="00A71217">
        <w:rPr>
          <w:rFonts w:ascii="Times New Roman" w:hAnsi="Times New Roman" w:cs="Times New Roman"/>
        </w:rPr>
        <w:t>3</w:t>
      </w:r>
      <w:r w:rsidRPr="005A634E">
        <w:rPr>
          <w:rFonts w:ascii="Times New Roman" w:hAnsi="Times New Roman" w:cs="Times New Roman"/>
        </w:rPr>
        <w:t xml:space="preserve"> от ЗОП.</w:t>
      </w:r>
    </w:p>
    <w:p w:rsidR="00AE33C8" w:rsidRPr="005A634E" w:rsidRDefault="001C6D4D" w:rsidP="005A634E">
      <w:pPr>
        <w:pStyle w:val="24"/>
        <w:keepNext/>
        <w:keepLines/>
        <w:shd w:val="clear" w:color="auto" w:fill="auto"/>
        <w:spacing w:after="248" w:line="302" w:lineRule="exact"/>
        <w:ind w:left="-567" w:firstLine="0"/>
        <w:rPr>
          <w:rFonts w:ascii="Times New Roman" w:hAnsi="Times New Roman" w:cs="Times New Roman"/>
        </w:rPr>
      </w:pPr>
      <w:bookmarkStart w:id="11" w:name="bookmark9"/>
      <w:r w:rsidRPr="005A634E">
        <w:rPr>
          <w:rFonts w:ascii="Times New Roman" w:hAnsi="Times New Roman" w:cs="Times New Roman"/>
        </w:rPr>
        <w:t>УКАЗАНИЯ ЗА УЧАСТИЕ</w:t>
      </w:r>
      <w:r w:rsidRPr="005A634E">
        <w:rPr>
          <w:rFonts w:ascii="Times New Roman" w:hAnsi="Times New Roman" w:cs="Times New Roman"/>
        </w:rPr>
        <w:br/>
        <w:t>ОБЩИ УСЛОВИЯ</w:t>
      </w:r>
      <w:bookmarkEnd w:id="11"/>
    </w:p>
    <w:p w:rsidR="00AE33C8" w:rsidRPr="005A634E" w:rsidRDefault="001C6D4D" w:rsidP="009D54E7">
      <w:pPr>
        <w:pStyle w:val="22"/>
        <w:shd w:val="clear" w:color="auto" w:fill="auto"/>
        <w:spacing w:before="0" w:after="0" w:line="293" w:lineRule="exact"/>
        <w:ind w:left="-567" w:firstLine="1275"/>
        <w:jc w:val="both"/>
        <w:rPr>
          <w:rFonts w:ascii="Times New Roman" w:hAnsi="Times New Roman" w:cs="Times New Roman"/>
        </w:rPr>
      </w:pPr>
      <w:r w:rsidRPr="005A634E">
        <w:rPr>
          <w:rFonts w:ascii="Times New Roman" w:hAnsi="Times New Roman" w:cs="Times New Roman"/>
        </w:rPr>
        <w:t>Участник в процедурата за възлагане на обществена поръчка може да бъде всяко българско или чуждестранно физическо или юридическо лице или техни обединения, както и всяко друго образувание, което отговаря на изискванията на чл.10, ал.1 от ЗОП и ППЗОП, и изискванията на Възложителя посочени в обявлението и документацията за обществена поръчка.</w:t>
      </w:r>
    </w:p>
    <w:p w:rsidR="00AE33C8" w:rsidRPr="005A634E" w:rsidRDefault="001C6D4D" w:rsidP="009D54E7">
      <w:pPr>
        <w:pStyle w:val="22"/>
        <w:shd w:val="clear" w:color="auto" w:fill="auto"/>
        <w:spacing w:before="0" w:after="0" w:line="293" w:lineRule="exact"/>
        <w:ind w:left="-567" w:firstLine="1275"/>
        <w:jc w:val="both"/>
        <w:rPr>
          <w:rFonts w:ascii="Times New Roman" w:hAnsi="Times New Roman" w:cs="Times New Roman"/>
        </w:rPr>
      </w:pPr>
      <w:r w:rsidRPr="005A634E">
        <w:rPr>
          <w:rFonts w:ascii="Times New Roman" w:hAnsi="Times New Roman" w:cs="Times New Roman"/>
        </w:rPr>
        <w:t>Клон на чуждестранно лице може да е самостоятелен участник в процедура за възлагане на обществена поръчка, ако може самостоятелно да подава заявления за участие или оферти и да сключва договори съгласно законодателството на държавата, в която е установен. В този случаи, ако за доказване на съответствие с изискванията за икономическо и финансово състояние, технически и професионални способности клонът се позовава на ресурсите на търговеца, клонът представя доказателства, че при изпълнение на поръчката ще има на разположение тези ресурси.</w:t>
      </w:r>
    </w:p>
    <w:p w:rsidR="00AE33C8" w:rsidRPr="005A634E" w:rsidRDefault="001C6D4D" w:rsidP="009D54E7">
      <w:pPr>
        <w:pStyle w:val="22"/>
        <w:shd w:val="clear" w:color="auto" w:fill="auto"/>
        <w:spacing w:before="0" w:after="0" w:line="298" w:lineRule="exact"/>
        <w:ind w:left="-567" w:firstLine="1275"/>
        <w:jc w:val="both"/>
        <w:rPr>
          <w:rFonts w:ascii="Times New Roman" w:hAnsi="Times New Roman" w:cs="Times New Roman"/>
        </w:rPr>
      </w:pPr>
      <w:r w:rsidRPr="005A634E">
        <w:rPr>
          <w:rFonts w:ascii="Times New Roman" w:hAnsi="Times New Roman" w:cs="Times New Roman"/>
        </w:rPr>
        <w:t>Когато Участникът е обединение, което не се е регистрирало като юридическо лице преди подаването на офертата, то следва да представи документ, от който да е видно: правното основание за създаване на обединението; правата и задълженията на участниците в него; разпределение на отговорностите и дейностите, които ще извършва всеки член на обединението; дейностите, които ще изпълнява всеки член на обединението. При участие на обединения, конто не са юридически лица, критериите за подбор се прилагат към обединението участник, а не към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което се изисква от участника в обединението, който ще изпълни съответната дейност.</w:t>
      </w:r>
    </w:p>
    <w:p w:rsidR="00AE33C8" w:rsidRPr="005A634E" w:rsidRDefault="001C6D4D" w:rsidP="009D54E7">
      <w:pPr>
        <w:pStyle w:val="22"/>
        <w:shd w:val="clear" w:color="auto" w:fill="auto"/>
        <w:spacing w:before="0" w:after="0" w:line="298" w:lineRule="exact"/>
        <w:ind w:left="-567" w:firstLine="1275"/>
        <w:jc w:val="both"/>
        <w:rPr>
          <w:rFonts w:ascii="Times New Roman" w:hAnsi="Times New Roman" w:cs="Times New Roman"/>
        </w:rPr>
      </w:pPr>
      <w:r w:rsidRPr="005A634E">
        <w:rPr>
          <w:rFonts w:ascii="Times New Roman" w:hAnsi="Times New Roman" w:cs="Times New Roman"/>
        </w:rPr>
        <w:t>Когато се предвижда участие на подизпълнители, участниците посочват в офертата подизпълнителите и дела от поръчката, който ще им възложат, ако възнамеряват да изпо</w:t>
      </w:r>
      <w:r w:rsidR="00B5471E" w:rsidRPr="005A634E">
        <w:rPr>
          <w:rFonts w:ascii="Times New Roman" w:hAnsi="Times New Roman" w:cs="Times New Roman"/>
        </w:rPr>
        <w:t>лзват такива. В този случай те т</w:t>
      </w:r>
      <w:r w:rsidRPr="005A634E">
        <w:rPr>
          <w:rFonts w:ascii="Times New Roman" w:hAnsi="Times New Roman" w:cs="Times New Roman"/>
        </w:rPr>
        <w:t>рябва да представят доказателство за поетите от подизпълнителите задължения.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 Възложителят изисква замяна на подизпълнител, който не отговаря на условията по чл.66, ал.2 от ЗОП. Замяна или включване на подизпълнител по време па изпълнение на договор за обществена поръчка се допуска по изключение, когато възникне необходимост, ако са изпълнени едновременно услов</w:t>
      </w:r>
      <w:r w:rsidR="00B5471E" w:rsidRPr="005A634E">
        <w:rPr>
          <w:rFonts w:ascii="Times New Roman" w:hAnsi="Times New Roman" w:cs="Times New Roman"/>
        </w:rPr>
        <w:t>ията по чл.66, ал.11 от ЗОП. При</w:t>
      </w:r>
      <w:r w:rsidRPr="005A634E">
        <w:rPr>
          <w:rFonts w:ascii="Times New Roman" w:hAnsi="Times New Roman" w:cs="Times New Roman"/>
        </w:rPr>
        <w:t xml:space="preserve"> замяна или </w:t>
      </w:r>
      <w:r w:rsidR="00B5471E" w:rsidRPr="005A634E">
        <w:rPr>
          <w:rFonts w:ascii="Times New Roman" w:hAnsi="Times New Roman" w:cs="Times New Roman"/>
        </w:rPr>
        <w:t>включване</w:t>
      </w:r>
      <w:r w:rsidRPr="005A634E">
        <w:rPr>
          <w:rFonts w:ascii="Times New Roman" w:hAnsi="Times New Roman" w:cs="Times New Roman"/>
        </w:rPr>
        <w:t xml:space="preserve"> на подизпълнител из</w:t>
      </w:r>
      <w:r w:rsidR="00B5471E" w:rsidRPr="005A634E">
        <w:rPr>
          <w:rFonts w:ascii="Times New Roman" w:hAnsi="Times New Roman" w:cs="Times New Roman"/>
        </w:rPr>
        <w:t>пълнителят представя на възложи</w:t>
      </w:r>
      <w:r w:rsidRPr="005A634E">
        <w:rPr>
          <w:rFonts w:ascii="Times New Roman" w:hAnsi="Times New Roman" w:cs="Times New Roman"/>
        </w:rPr>
        <w:t xml:space="preserve">теля всички документи, които доказват изпълнението па </w:t>
      </w:r>
      <w:r w:rsidRPr="005A634E">
        <w:rPr>
          <w:rFonts w:ascii="Times New Roman" w:hAnsi="Times New Roman" w:cs="Times New Roman"/>
        </w:rPr>
        <w:lastRenderedPageBreak/>
        <w:t xml:space="preserve">условията по чл.66, ал. 11 от ЗОП. В срок от 3 (три) дни, считано от датата на </w:t>
      </w:r>
      <w:r w:rsidR="00B5471E" w:rsidRPr="005A634E">
        <w:rPr>
          <w:rFonts w:ascii="Times New Roman" w:hAnsi="Times New Roman" w:cs="Times New Roman"/>
        </w:rPr>
        <w:t>сключване на договора за общест</w:t>
      </w:r>
      <w:r w:rsidR="009D54E7">
        <w:rPr>
          <w:rFonts w:ascii="Times New Roman" w:hAnsi="Times New Roman" w:cs="Times New Roman"/>
        </w:rPr>
        <w:t xml:space="preserve">вена поръчка, </w:t>
      </w:r>
      <w:r w:rsidR="00B5471E" w:rsidRPr="005A634E">
        <w:rPr>
          <w:rFonts w:ascii="Times New Roman" w:hAnsi="Times New Roman" w:cs="Times New Roman"/>
        </w:rPr>
        <w:t>Из</w:t>
      </w:r>
      <w:r w:rsidRPr="005A634E">
        <w:rPr>
          <w:rFonts w:ascii="Times New Roman" w:hAnsi="Times New Roman" w:cs="Times New Roman"/>
        </w:rPr>
        <w:t>пълнителят уведомява Възложителя за името, да</w:t>
      </w:r>
      <w:r w:rsidR="00B5471E" w:rsidRPr="005A634E">
        <w:rPr>
          <w:rFonts w:ascii="Times New Roman" w:hAnsi="Times New Roman" w:cs="Times New Roman"/>
        </w:rPr>
        <w:t>нните за контакт и представители</w:t>
      </w:r>
      <w:r w:rsidRPr="005A634E">
        <w:rPr>
          <w:rFonts w:ascii="Times New Roman" w:hAnsi="Times New Roman" w:cs="Times New Roman"/>
        </w:rPr>
        <w:t>те на Подизпълнителите, посочени в офертата. Изпълнителят уведомява Възложителя за всякакви промени в предоставената информация в хода на изпълнението на поръчката. В срок до 3 дни от сключването на договор за подизпълнение или на допълнително споразумение за замяна на посочен в офертата подизпълнител Изпълнителя изпраща копие на договора или на допълнителното споразумение на Възложителя заедно с доказателства, че са изпълнени условията по чл. 66, ал. 2 и ал.11 от ЗОП. Независимо от възможността за използване на подизпълнители отговорността за изпълнение на договора за обществена поръчка е на Изпълнителя.</w:t>
      </w:r>
    </w:p>
    <w:p w:rsidR="00AE33C8" w:rsidRPr="005A634E" w:rsidRDefault="001C6D4D" w:rsidP="009D54E7">
      <w:pPr>
        <w:pStyle w:val="22"/>
        <w:shd w:val="clear" w:color="auto" w:fill="auto"/>
        <w:spacing w:before="0" w:after="240" w:line="298" w:lineRule="exact"/>
        <w:ind w:left="-567" w:firstLine="1275"/>
        <w:jc w:val="both"/>
        <w:rPr>
          <w:rFonts w:ascii="Times New Roman" w:hAnsi="Times New Roman" w:cs="Times New Roman"/>
        </w:rPr>
      </w:pPr>
      <w:r w:rsidRPr="005A634E">
        <w:rPr>
          <w:rFonts w:ascii="Times New Roman" w:hAnsi="Times New Roman" w:cs="Times New Roman"/>
        </w:rPr>
        <w:t>Когато се предвижда ползване на капацитета на трети лица по отношение на критериите, свързани с икономическо и финансовото състояние, технически способности и професионална компетентност, участникът трябва да може да докаже, че ще разполага с техните ресурси, като представи документи за поетите от третите лица задължения. 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 Възложителят изисква от участника да замени посоченото от него трето лице</w:t>
      </w:r>
      <w:r w:rsidR="00B5471E" w:rsidRPr="005A634E">
        <w:rPr>
          <w:rFonts w:ascii="Times New Roman" w:hAnsi="Times New Roman" w:cs="Times New Roman"/>
        </w:rPr>
        <w:t>, ако то не отговаря на някое от условията но чл.65, ал.4 от</w:t>
      </w:r>
      <w:r w:rsidRPr="005A634E">
        <w:rPr>
          <w:rFonts w:ascii="Times New Roman" w:hAnsi="Times New Roman" w:cs="Times New Roman"/>
        </w:rPr>
        <w:t xml:space="preserve"> ЗОП.</w:t>
      </w:r>
    </w:p>
    <w:p w:rsidR="00AE33C8" w:rsidRPr="005A634E" w:rsidRDefault="001C6D4D" w:rsidP="009D54E7">
      <w:pPr>
        <w:pStyle w:val="22"/>
        <w:shd w:val="clear" w:color="auto" w:fill="auto"/>
        <w:spacing w:before="0" w:after="240" w:line="298" w:lineRule="exact"/>
        <w:ind w:left="-567" w:firstLine="1275"/>
        <w:jc w:val="both"/>
        <w:rPr>
          <w:rFonts w:ascii="Times New Roman" w:hAnsi="Times New Roman" w:cs="Times New Roman"/>
        </w:rPr>
      </w:pPr>
      <w:r w:rsidRPr="005A634E">
        <w:rPr>
          <w:rFonts w:ascii="Times New Roman" w:hAnsi="Times New Roman" w:cs="Times New Roman"/>
        </w:rPr>
        <w:t xml:space="preserve">Възложителят изисква солидарна отговорност за изпълнението на поръчката от участника и третото лице, чийто капацитет се използва за доказване на </w:t>
      </w:r>
      <w:r w:rsidR="00B5471E" w:rsidRPr="005A634E">
        <w:rPr>
          <w:rFonts w:ascii="Times New Roman" w:hAnsi="Times New Roman" w:cs="Times New Roman"/>
        </w:rPr>
        <w:t>съответствие</w:t>
      </w:r>
      <w:r w:rsidRPr="005A634E">
        <w:rPr>
          <w:rFonts w:ascii="Times New Roman" w:hAnsi="Times New Roman" w:cs="Times New Roman"/>
        </w:rPr>
        <w:t xml:space="preserve"> с критериите, свързани с икономическото и финансовото състояние.</w:t>
      </w:r>
    </w:p>
    <w:p w:rsidR="00AE33C8" w:rsidRPr="005A634E" w:rsidRDefault="001C6D4D" w:rsidP="005A634E">
      <w:pPr>
        <w:pStyle w:val="24"/>
        <w:keepNext/>
        <w:keepLines/>
        <w:shd w:val="clear" w:color="auto" w:fill="auto"/>
        <w:spacing w:after="240"/>
        <w:ind w:left="-567" w:firstLine="0"/>
        <w:rPr>
          <w:rFonts w:ascii="Times New Roman" w:hAnsi="Times New Roman" w:cs="Times New Roman"/>
        </w:rPr>
      </w:pPr>
      <w:bookmarkStart w:id="12" w:name="bookmark10"/>
      <w:r w:rsidRPr="005A634E">
        <w:rPr>
          <w:rFonts w:ascii="Times New Roman" w:hAnsi="Times New Roman" w:cs="Times New Roman"/>
        </w:rPr>
        <w:t>ОСНОВАНИЯ ЗА ЗАДЪЛЖИТЕЛНО ОТСТРАНЯВАНЕ ОТ</w:t>
      </w:r>
      <w:r w:rsidRPr="005A634E">
        <w:rPr>
          <w:rFonts w:ascii="Times New Roman" w:hAnsi="Times New Roman" w:cs="Times New Roman"/>
        </w:rPr>
        <w:br/>
        <w:t>УЧАСТИЕ В ПРОЦЕДУРАТА</w:t>
      </w:r>
      <w:bookmarkEnd w:id="12"/>
    </w:p>
    <w:p w:rsidR="00AE33C8" w:rsidRPr="005A634E" w:rsidRDefault="001C6D4D" w:rsidP="009D54E7">
      <w:pPr>
        <w:pStyle w:val="22"/>
        <w:numPr>
          <w:ilvl w:val="0"/>
          <w:numId w:val="6"/>
        </w:numPr>
        <w:shd w:val="clear" w:color="auto" w:fill="auto"/>
        <w:tabs>
          <w:tab w:val="left" w:pos="-142"/>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Наличие на обстоятелство по чл.54, ал.1 от ЗОП. Основанията по чл.54, ал.1, т.1, 2 и 7 от ЗОП се отнасят за лицата по чл.54, ал.2 от ЗОП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 включително собствениците), вр. с чл.40 от ППЗОП.</w:t>
      </w:r>
    </w:p>
    <w:p w:rsidR="00AE33C8" w:rsidRPr="005A634E" w:rsidRDefault="001C6D4D" w:rsidP="009D54E7">
      <w:pPr>
        <w:pStyle w:val="22"/>
        <w:numPr>
          <w:ilvl w:val="0"/>
          <w:numId w:val="6"/>
        </w:numPr>
        <w:shd w:val="clear" w:color="auto" w:fill="auto"/>
        <w:tabs>
          <w:tab w:val="left" w:pos="-142"/>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Наличие на обстоятелство по чл.107 от ЗОП.</w:t>
      </w:r>
    </w:p>
    <w:p w:rsidR="00AE33C8" w:rsidRPr="005A634E" w:rsidRDefault="00B5471E" w:rsidP="009D54E7">
      <w:pPr>
        <w:pStyle w:val="50"/>
        <w:numPr>
          <w:ilvl w:val="0"/>
          <w:numId w:val="6"/>
        </w:numPr>
        <w:shd w:val="clear" w:color="auto" w:fill="auto"/>
        <w:tabs>
          <w:tab w:val="left" w:pos="-142"/>
        </w:tabs>
        <w:ind w:left="-567"/>
        <w:rPr>
          <w:rFonts w:ascii="Times New Roman" w:hAnsi="Times New Roman" w:cs="Times New Roman"/>
        </w:rPr>
      </w:pPr>
      <w:r w:rsidRPr="005A634E">
        <w:rPr>
          <w:rStyle w:val="51"/>
          <w:rFonts w:ascii="Times New Roman" w:hAnsi="Times New Roman" w:cs="Times New Roman"/>
        </w:rPr>
        <w:t>Неспазване на чл.101, ал.8 от</w:t>
      </w:r>
      <w:r w:rsidR="001C6D4D" w:rsidRPr="005A634E">
        <w:rPr>
          <w:rStyle w:val="51"/>
          <w:rFonts w:ascii="Times New Roman" w:hAnsi="Times New Roman" w:cs="Times New Roman"/>
        </w:rPr>
        <w:t xml:space="preserve"> ЗОП. </w:t>
      </w:r>
      <w:r w:rsidR="001C6D4D" w:rsidRPr="005A634E">
        <w:rPr>
          <w:rFonts w:ascii="Times New Roman" w:hAnsi="Times New Roman" w:cs="Times New Roman"/>
          <w:lang w:val="en-US" w:eastAsia="en-US" w:bidi="en-US"/>
        </w:rPr>
        <w:t>(</w:t>
      </w:r>
      <w:r w:rsidRPr="005A634E">
        <w:rPr>
          <w:rFonts w:ascii="Times New Roman" w:hAnsi="Times New Roman" w:cs="Times New Roman"/>
          <w:lang w:eastAsia="en-US" w:bidi="en-US"/>
        </w:rPr>
        <w:t xml:space="preserve">Всеки </w:t>
      </w:r>
      <w:r w:rsidR="001C6D4D" w:rsidRPr="005A634E">
        <w:rPr>
          <w:rFonts w:ascii="Times New Roman" w:hAnsi="Times New Roman" w:cs="Times New Roman"/>
        </w:rPr>
        <w:t>участник в процедурата има право да представи само една оферта).</w:t>
      </w:r>
    </w:p>
    <w:p w:rsidR="00AE33C8" w:rsidRPr="005A634E" w:rsidRDefault="001C6D4D" w:rsidP="009D54E7">
      <w:pPr>
        <w:pStyle w:val="50"/>
        <w:numPr>
          <w:ilvl w:val="0"/>
          <w:numId w:val="6"/>
        </w:numPr>
        <w:shd w:val="clear" w:color="auto" w:fill="auto"/>
        <w:tabs>
          <w:tab w:val="left" w:pos="-142"/>
        </w:tabs>
        <w:ind w:left="-567"/>
        <w:rPr>
          <w:rFonts w:ascii="Times New Roman" w:hAnsi="Times New Roman" w:cs="Times New Roman"/>
        </w:rPr>
      </w:pPr>
      <w:r w:rsidRPr="005A634E">
        <w:rPr>
          <w:rStyle w:val="51"/>
          <w:rFonts w:ascii="Times New Roman" w:hAnsi="Times New Roman" w:cs="Times New Roman"/>
        </w:rPr>
        <w:t xml:space="preserve">Неспазване на чл.101, ал.9 от ЗОП. </w:t>
      </w:r>
      <w:r w:rsidRPr="005A634E">
        <w:rPr>
          <w:rFonts w:ascii="Times New Roman" w:hAnsi="Times New Roman" w:cs="Times New Roman"/>
        </w:rPr>
        <w:t xml:space="preserve">(Лице. което участва в </w:t>
      </w:r>
      <w:r w:rsidR="00D66590" w:rsidRPr="005A634E">
        <w:rPr>
          <w:rFonts w:ascii="Times New Roman" w:hAnsi="Times New Roman" w:cs="Times New Roman"/>
        </w:rPr>
        <w:t>обединение или е дало</w:t>
      </w:r>
      <w:r w:rsidRPr="005A634E">
        <w:rPr>
          <w:rFonts w:ascii="Times New Roman" w:hAnsi="Times New Roman" w:cs="Times New Roman"/>
        </w:rPr>
        <w:t xml:space="preserve"> съгласие и фигурира като подизпълнител в офертата на друг участник</w:t>
      </w:r>
      <w:r w:rsidRPr="005A634E">
        <w:rPr>
          <w:rStyle w:val="51"/>
          <w:rFonts w:ascii="Times New Roman" w:hAnsi="Times New Roman" w:cs="Times New Roman"/>
        </w:rPr>
        <w:t xml:space="preserve">, </w:t>
      </w:r>
      <w:r w:rsidRPr="005A634E">
        <w:rPr>
          <w:rFonts w:ascii="Times New Roman" w:hAnsi="Times New Roman" w:cs="Times New Roman"/>
        </w:rPr>
        <w:t>не може да представя самостоятелна оферта).</w:t>
      </w:r>
    </w:p>
    <w:p w:rsidR="00AE33C8" w:rsidRPr="005A634E" w:rsidRDefault="001C6D4D" w:rsidP="009D54E7">
      <w:pPr>
        <w:pStyle w:val="50"/>
        <w:numPr>
          <w:ilvl w:val="0"/>
          <w:numId w:val="6"/>
        </w:numPr>
        <w:shd w:val="clear" w:color="auto" w:fill="auto"/>
        <w:tabs>
          <w:tab w:val="left" w:pos="-142"/>
        </w:tabs>
        <w:ind w:left="-567"/>
        <w:rPr>
          <w:rFonts w:ascii="Times New Roman" w:hAnsi="Times New Roman" w:cs="Times New Roman"/>
        </w:rPr>
      </w:pPr>
      <w:r w:rsidRPr="005A634E">
        <w:rPr>
          <w:rStyle w:val="51"/>
          <w:rFonts w:ascii="Times New Roman" w:hAnsi="Times New Roman" w:cs="Times New Roman"/>
        </w:rPr>
        <w:t xml:space="preserve">Неспазване на чл.101, ал.10 от ЗОП. </w:t>
      </w:r>
      <w:r w:rsidRPr="005A634E">
        <w:rPr>
          <w:rFonts w:ascii="Times New Roman" w:hAnsi="Times New Roman" w:cs="Times New Roman"/>
        </w:rPr>
        <w:t>(Едно физическо или юридическо лице може д</w:t>
      </w:r>
      <w:r w:rsidR="00D66590" w:rsidRPr="005A634E">
        <w:rPr>
          <w:rFonts w:ascii="Times New Roman" w:hAnsi="Times New Roman" w:cs="Times New Roman"/>
        </w:rPr>
        <w:t>а участва само в едно обединение</w:t>
      </w:r>
      <w:r w:rsidRPr="005A634E">
        <w:rPr>
          <w:rFonts w:ascii="Times New Roman" w:hAnsi="Times New Roman" w:cs="Times New Roman"/>
        </w:rPr>
        <w:t>).</w:t>
      </w:r>
    </w:p>
    <w:p w:rsidR="00AE33C8" w:rsidRPr="005A634E" w:rsidRDefault="001C6D4D" w:rsidP="009D54E7">
      <w:pPr>
        <w:pStyle w:val="50"/>
        <w:numPr>
          <w:ilvl w:val="0"/>
          <w:numId w:val="6"/>
        </w:numPr>
        <w:shd w:val="clear" w:color="auto" w:fill="auto"/>
        <w:tabs>
          <w:tab w:val="left" w:pos="-142"/>
        </w:tabs>
        <w:ind w:left="-567"/>
        <w:rPr>
          <w:rFonts w:ascii="Times New Roman" w:hAnsi="Times New Roman" w:cs="Times New Roman"/>
        </w:rPr>
      </w:pPr>
      <w:r w:rsidRPr="005A634E">
        <w:rPr>
          <w:rStyle w:val="51"/>
          <w:rFonts w:ascii="Times New Roman" w:hAnsi="Times New Roman" w:cs="Times New Roman"/>
        </w:rPr>
        <w:t xml:space="preserve">Неспазване на чл.101, ал.11 от ЗОП. </w:t>
      </w:r>
      <w:r w:rsidR="00D66590" w:rsidRPr="005A634E">
        <w:rPr>
          <w:rStyle w:val="51"/>
          <w:rFonts w:ascii="Times New Roman" w:hAnsi="Times New Roman" w:cs="Times New Roman"/>
        </w:rPr>
        <w:t>(</w:t>
      </w:r>
      <w:r w:rsidRPr="005A634E">
        <w:rPr>
          <w:rFonts w:ascii="Times New Roman" w:hAnsi="Times New Roman" w:cs="Times New Roman"/>
        </w:rPr>
        <w:t>Попълва се съответнат</w:t>
      </w:r>
      <w:r w:rsidR="00D66590" w:rsidRPr="005A634E">
        <w:rPr>
          <w:rFonts w:ascii="Times New Roman" w:hAnsi="Times New Roman" w:cs="Times New Roman"/>
        </w:rPr>
        <w:t>а информация в Част III, буква Г</w:t>
      </w:r>
      <w:r w:rsidR="005A634E">
        <w:rPr>
          <w:rFonts w:ascii="Times New Roman" w:hAnsi="Times New Roman" w:cs="Times New Roman"/>
        </w:rPr>
        <w:t xml:space="preserve"> ) от ЕЕД</w:t>
      </w:r>
      <w:r w:rsidRPr="005A634E">
        <w:rPr>
          <w:rFonts w:ascii="Times New Roman" w:hAnsi="Times New Roman" w:cs="Times New Roman"/>
        </w:rPr>
        <w:t>ОП. (Свързани лица не могат да бъдат самостоятелни участници в една и съща процедура).</w:t>
      </w:r>
    </w:p>
    <w:p w:rsidR="00AE33C8" w:rsidRPr="005A634E" w:rsidRDefault="001C6D4D" w:rsidP="005A634E">
      <w:pPr>
        <w:pStyle w:val="22"/>
        <w:shd w:val="clear" w:color="auto" w:fill="auto"/>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Когато за участник е налице някое от основанията по чл.54, ал.1 ЗОП и прели подаването на офертата той е предприел мерки за доказване</w:t>
      </w:r>
      <w:r w:rsidR="00D66590" w:rsidRPr="005A634E">
        <w:rPr>
          <w:rFonts w:ascii="Times New Roman" w:hAnsi="Times New Roman" w:cs="Times New Roman"/>
        </w:rPr>
        <w:t xml:space="preserve"> на надеждност по чл.56, ал.1 от</w:t>
      </w:r>
      <w:r w:rsidRPr="005A634E">
        <w:rPr>
          <w:rFonts w:ascii="Times New Roman" w:hAnsi="Times New Roman" w:cs="Times New Roman"/>
        </w:rPr>
        <w:t xml:space="preserve"> ЗОП, тези мерки се описват в ЕЕДОП, като доказателства за надеждността на участника се представят документите по чл.45, ал.2 от ППЗОП. Участник, който с влязла в сила присъда или друг акт съгласно законодателството па държавата, в която е произнесена присъдата или е издаден актът, е лишен от </w:t>
      </w:r>
      <w:r w:rsidRPr="005A634E">
        <w:rPr>
          <w:rFonts w:ascii="Times New Roman" w:hAnsi="Times New Roman" w:cs="Times New Roman"/>
        </w:rPr>
        <w:lastRenderedPageBreak/>
        <w:t>правото да участва в процедури за обществени поръчки или концесии, няма право да използва предвидената в чл.56, ал. 1от ЗОП възможност за времето, определено с присъдата или акта.</w:t>
      </w:r>
    </w:p>
    <w:p w:rsidR="00AE33C8" w:rsidRPr="005A634E" w:rsidRDefault="001C6D4D" w:rsidP="005A634E">
      <w:pPr>
        <w:pStyle w:val="22"/>
        <w:shd w:val="clear" w:color="auto" w:fill="auto"/>
        <w:spacing w:before="0" w:after="240" w:line="298" w:lineRule="exact"/>
        <w:ind w:left="-567" w:firstLine="0"/>
        <w:jc w:val="both"/>
        <w:rPr>
          <w:rFonts w:ascii="Times New Roman" w:hAnsi="Times New Roman" w:cs="Times New Roman"/>
        </w:rPr>
      </w:pPr>
      <w:r w:rsidRPr="005A634E">
        <w:rPr>
          <w:rFonts w:ascii="Times New Roman" w:hAnsi="Times New Roman" w:cs="Times New Roman"/>
        </w:rPr>
        <w:t>Участниците са длъжни да уведомят писмено възложителя в 3-дневеп срок от настъпване на обстоятелс</w:t>
      </w:r>
      <w:r w:rsidR="00D66590" w:rsidRPr="005A634E">
        <w:rPr>
          <w:rFonts w:ascii="Times New Roman" w:hAnsi="Times New Roman" w:cs="Times New Roman"/>
        </w:rPr>
        <w:t>тво по чл.54, ал.1, чл.101, ал.11</w:t>
      </w:r>
      <w:r w:rsidRPr="005A634E">
        <w:rPr>
          <w:rFonts w:ascii="Times New Roman" w:hAnsi="Times New Roman" w:cs="Times New Roman"/>
        </w:rPr>
        <w:t xml:space="preserve"> ЗОП.</w:t>
      </w:r>
    </w:p>
    <w:p w:rsidR="00AE33C8" w:rsidRPr="005A634E" w:rsidRDefault="001C6D4D" w:rsidP="005A634E">
      <w:pPr>
        <w:pStyle w:val="24"/>
        <w:keepNext/>
        <w:keepLines/>
        <w:shd w:val="clear" w:color="auto" w:fill="auto"/>
        <w:ind w:left="-567" w:firstLine="0"/>
        <w:rPr>
          <w:rFonts w:ascii="Times New Roman" w:hAnsi="Times New Roman" w:cs="Times New Roman"/>
        </w:rPr>
      </w:pPr>
      <w:bookmarkStart w:id="13" w:name="bookmark11"/>
      <w:r w:rsidRPr="005A634E">
        <w:rPr>
          <w:rFonts w:ascii="Times New Roman" w:hAnsi="Times New Roman" w:cs="Times New Roman"/>
        </w:rPr>
        <w:t>ДОКУМЕНТАЦИЯ</w:t>
      </w:r>
      <w:bookmarkEnd w:id="13"/>
    </w:p>
    <w:p w:rsidR="00D66590" w:rsidRPr="005A634E" w:rsidRDefault="00D66590" w:rsidP="005A634E">
      <w:pPr>
        <w:pStyle w:val="22"/>
        <w:shd w:val="clear" w:color="auto" w:fill="auto"/>
        <w:spacing w:before="0" w:after="0" w:line="298" w:lineRule="exact"/>
        <w:ind w:left="-567" w:firstLine="0"/>
        <w:jc w:val="center"/>
        <w:rPr>
          <w:rFonts w:ascii="Times New Roman" w:hAnsi="Times New Roman" w:cs="Times New Roman"/>
        </w:rPr>
      </w:pPr>
    </w:p>
    <w:p w:rsidR="00AE33C8" w:rsidRPr="005A634E" w:rsidRDefault="001C6D4D" w:rsidP="005A634E">
      <w:pPr>
        <w:pStyle w:val="22"/>
        <w:shd w:val="clear" w:color="auto" w:fill="auto"/>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На основание чл.32, ал.1 от ЗОП Възложителят предоставя неограничен,</w:t>
      </w:r>
      <w:r w:rsidR="00D66590" w:rsidRPr="005A634E">
        <w:rPr>
          <w:rFonts w:ascii="Times New Roman" w:hAnsi="Times New Roman" w:cs="Times New Roman"/>
        </w:rPr>
        <w:t xml:space="preserve"> </w:t>
      </w:r>
      <w:r w:rsidRPr="005A634E">
        <w:rPr>
          <w:rFonts w:ascii="Times New Roman" w:hAnsi="Times New Roman" w:cs="Times New Roman"/>
        </w:rPr>
        <w:t>пълен, безплатен и пряк достъп до Документацията за обществената поръчка в</w:t>
      </w:r>
      <w:r w:rsidR="00D66590" w:rsidRPr="005A634E">
        <w:rPr>
          <w:rFonts w:ascii="Times New Roman" w:hAnsi="Times New Roman" w:cs="Times New Roman"/>
        </w:rPr>
        <w:t xml:space="preserve"> </w:t>
      </w:r>
      <w:r w:rsidRPr="005A634E">
        <w:rPr>
          <w:rFonts w:ascii="Times New Roman" w:hAnsi="Times New Roman" w:cs="Times New Roman"/>
        </w:rPr>
        <w:t>електронната преписка на поръчката, електронната страница па Възложителя, раздел „Профил на купувача</w:t>
      </w:r>
      <w:r w:rsidR="00D66590" w:rsidRPr="005A634E">
        <w:rPr>
          <w:rFonts w:ascii="Times New Roman" w:hAnsi="Times New Roman" w:cs="Times New Roman"/>
        </w:rPr>
        <w:t xml:space="preserve">“ </w:t>
      </w:r>
      <w:r w:rsidRPr="005A634E">
        <w:rPr>
          <w:rFonts w:ascii="Times New Roman" w:hAnsi="Times New Roman" w:cs="Times New Roman"/>
        </w:rPr>
        <w:t xml:space="preserve">: </w:t>
      </w:r>
      <w:r w:rsidR="00D66590" w:rsidRPr="005A634E">
        <w:rPr>
          <w:rFonts w:ascii="Times New Roman" w:hAnsi="Times New Roman" w:cs="Times New Roman"/>
        </w:rPr>
        <w:t>http://www.toplo-vt.com</w:t>
      </w:r>
    </w:p>
    <w:p w:rsidR="00AE33C8" w:rsidRPr="005A634E" w:rsidRDefault="001C6D4D" w:rsidP="005A634E">
      <w:pPr>
        <w:pStyle w:val="22"/>
        <w:shd w:val="clear" w:color="auto" w:fill="auto"/>
        <w:spacing w:before="0" w:after="270" w:line="298" w:lineRule="exact"/>
        <w:ind w:left="-567" w:firstLine="0"/>
        <w:jc w:val="both"/>
        <w:rPr>
          <w:rFonts w:ascii="Times New Roman" w:hAnsi="Times New Roman" w:cs="Times New Roman"/>
        </w:rPr>
      </w:pPr>
      <w:r w:rsidRPr="005A634E">
        <w:rPr>
          <w:rFonts w:ascii="Times New Roman" w:hAnsi="Times New Roman" w:cs="Times New Roman"/>
        </w:rPr>
        <w:t>Възложителят може, по собствена инициатива или по предложение на заинтересовано .лице, еднократно да направи промени в обявлението и/или документацията на обществена поръчка, свързани с осигуряване законосъобразност на процедурата, отстраняване на пропуски или явна фактическа грешка, в сроковете по чл.179, ал.1 от ЗОП. С публикуването на обявлението за изменение или допълнителна информация в Регистъра на обществените поръчки и в електронната преп</w:t>
      </w:r>
      <w:r w:rsidR="00D66590" w:rsidRPr="005A634E">
        <w:rPr>
          <w:rFonts w:ascii="Times New Roman" w:hAnsi="Times New Roman" w:cs="Times New Roman"/>
        </w:rPr>
        <w:t>иска на поръчката на интернет ад</w:t>
      </w:r>
      <w:r w:rsidRPr="005A634E">
        <w:rPr>
          <w:rFonts w:ascii="Times New Roman" w:hAnsi="Times New Roman" w:cs="Times New Roman"/>
        </w:rPr>
        <w:t>реса на Възложителя се смята, че всички заинтересовани лица са уведомени.</w:t>
      </w:r>
    </w:p>
    <w:p w:rsidR="00AE33C8" w:rsidRPr="005A634E" w:rsidRDefault="001C6D4D" w:rsidP="005A634E">
      <w:pPr>
        <w:pStyle w:val="22"/>
        <w:shd w:val="clear" w:color="auto" w:fill="auto"/>
        <w:spacing w:before="0" w:after="243" w:line="260" w:lineRule="exact"/>
        <w:ind w:left="-567" w:firstLine="0"/>
        <w:jc w:val="center"/>
        <w:rPr>
          <w:rFonts w:ascii="Times New Roman" w:hAnsi="Times New Roman" w:cs="Times New Roman"/>
        </w:rPr>
      </w:pPr>
      <w:r w:rsidRPr="005A634E">
        <w:rPr>
          <w:rFonts w:ascii="Times New Roman" w:hAnsi="Times New Roman" w:cs="Times New Roman"/>
        </w:rPr>
        <w:t>РАЗЯСНЕНИЯ</w:t>
      </w:r>
    </w:p>
    <w:p w:rsidR="00AE33C8" w:rsidRPr="005A634E" w:rsidRDefault="001C6D4D" w:rsidP="005A634E">
      <w:pPr>
        <w:pStyle w:val="22"/>
        <w:shd w:val="clear" w:color="auto" w:fill="auto"/>
        <w:spacing w:before="0" w:after="270" w:line="298" w:lineRule="exact"/>
        <w:ind w:left="-567" w:firstLine="0"/>
        <w:jc w:val="both"/>
        <w:rPr>
          <w:rFonts w:ascii="Times New Roman" w:hAnsi="Times New Roman" w:cs="Times New Roman"/>
        </w:rPr>
      </w:pPr>
      <w:r w:rsidRPr="005A634E">
        <w:rPr>
          <w:rFonts w:ascii="Times New Roman" w:hAnsi="Times New Roman" w:cs="Times New Roman"/>
        </w:rPr>
        <w:t>Съгласно чл.180, ал.1 от ЗОП направено до 5 (пет) дни преди изтичане на срока за подаване на офертите всеки участник може да поиска писмено от Възложителя разяснения но документацията за участие. Възложителят е длъжен да отгово</w:t>
      </w:r>
      <w:r w:rsidR="00D66590" w:rsidRPr="005A634E">
        <w:rPr>
          <w:rFonts w:ascii="Times New Roman" w:hAnsi="Times New Roman" w:cs="Times New Roman"/>
        </w:rPr>
        <w:t>ри в срок до т</w:t>
      </w:r>
      <w:r w:rsidRPr="005A634E">
        <w:rPr>
          <w:rFonts w:ascii="Times New Roman" w:hAnsi="Times New Roman" w:cs="Times New Roman"/>
        </w:rPr>
        <w:t>ри дни от получаване на искането. На основание чл.</w:t>
      </w:r>
      <w:r w:rsidR="00D66590" w:rsidRPr="005A634E">
        <w:rPr>
          <w:rFonts w:ascii="Times New Roman" w:hAnsi="Times New Roman" w:cs="Times New Roman"/>
        </w:rPr>
        <w:t>33</w:t>
      </w:r>
      <w:r w:rsidRPr="005A634E">
        <w:rPr>
          <w:rFonts w:ascii="Times New Roman" w:hAnsi="Times New Roman" w:cs="Times New Roman"/>
        </w:rPr>
        <w:t>, ал.4 от ЗОП Възложителят не предоставя разяснения, ако искането е постъпило след горепосочения срок. На основание чл.</w:t>
      </w:r>
      <w:r w:rsidR="00D66590" w:rsidRPr="005A634E">
        <w:rPr>
          <w:rFonts w:ascii="Times New Roman" w:hAnsi="Times New Roman" w:cs="Times New Roman"/>
        </w:rPr>
        <w:t>33</w:t>
      </w:r>
      <w:r w:rsidRPr="005A634E">
        <w:rPr>
          <w:rFonts w:ascii="Times New Roman" w:hAnsi="Times New Roman" w:cs="Times New Roman"/>
        </w:rPr>
        <w:t>, ал.4 от ЗОП разяснения по документацията за участие във връзка с постъпили запитвания се публикуват в електронната преписка на поръчката в раздел Профил на купувача.</w:t>
      </w:r>
    </w:p>
    <w:p w:rsidR="00AE33C8" w:rsidRPr="005A634E" w:rsidRDefault="001C6D4D" w:rsidP="005A634E">
      <w:pPr>
        <w:pStyle w:val="22"/>
        <w:shd w:val="clear" w:color="auto" w:fill="auto"/>
        <w:spacing w:before="0" w:after="247" w:line="260" w:lineRule="exact"/>
        <w:ind w:left="-567" w:firstLine="0"/>
        <w:jc w:val="center"/>
        <w:rPr>
          <w:rFonts w:ascii="Times New Roman" w:hAnsi="Times New Roman" w:cs="Times New Roman"/>
        </w:rPr>
      </w:pPr>
      <w:r w:rsidRPr="005A634E">
        <w:rPr>
          <w:rFonts w:ascii="Times New Roman" w:hAnsi="Times New Roman" w:cs="Times New Roman"/>
        </w:rPr>
        <w:t>ПРЕДСТАВЯНЕ НА ОФЕРТИТЕ</w:t>
      </w:r>
    </w:p>
    <w:p w:rsidR="00AE33C8" w:rsidRPr="005A634E" w:rsidRDefault="001C6D4D" w:rsidP="005A634E">
      <w:pPr>
        <w:pStyle w:val="22"/>
        <w:shd w:val="clear" w:color="auto" w:fill="auto"/>
        <w:spacing w:before="0" w:after="0" w:line="293" w:lineRule="exact"/>
        <w:ind w:left="-567" w:firstLine="0"/>
        <w:jc w:val="both"/>
        <w:rPr>
          <w:rFonts w:ascii="Times New Roman" w:hAnsi="Times New Roman" w:cs="Times New Roman"/>
        </w:rPr>
      </w:pPr>
      <w:r w:rsidRPr="005A634E">
        <w:rPr>
          <w:rFonts w:ascii="Times New Roman" w:hAnsi="Times New Roman" w:cs="Times New Roman"/>
        </w:rPr>
        <w:t>Документите, свързани с участието в процедурата, се представят от участника, или от упълномощен от него представител - лично или чрез</w:t>
      </w:r>
      <w:r w:rsidR="00D66590" w:rsidRPr="005A634E">
        <w:rPr>
          <w:rFonts w:ascii="Times New Roman" w:hAnsi="Times New Roman" w:cs="Times New Roman"/>
        </w:rPr>
        <w:t xml:space="preserve"> пощенска или друг</w:t>
      </w:r>
      <w:r w:rsidRPr="005A634E">
        <w:rPr>
          <w:rFonts w:ascii="Times New Roman" w:hAnsi="Times New Roman" w:cs="Times New Roman"/>
        </w:rPr>
        <w:t>а куриерска услуга с препоръчана пратка с обра</w:t>
      </w:r>
      <w:r w:rsidR="00D66590" w:rsidRPr="005A634E">
        <w:rPr>
          <w:rFonts w:ascii="Times New Roman" w:hAnsi="Times New Roman" w:cs="Times New Roman"/>
        </w:rPr>
        <w:t>тна разписка, всеки работен ден от 8:00 часа до 16:30 часа до 28</w:t>
      </w:r>
      <w:r w:rsidRPr="005A634E">
        <w:rPr>
          <w:rFonts w:ascii="Times New Roman" w:hAnsi="Times New Roman" w:cs="Times New Roman"/>
        </w:rPr>
        <w:t xml:space="preserve">.06.2017 г. в деловодството на “Топлофикация </w:t>
      </w:r>
      <w:r w:rsidRPr="005A634E">
        <w:rPr>
          <w:rStyle w:val="26"/>
          <w:rFonts w:ascii="Times New Roman" w:hAnsi="Times New Roman" w:cs="Times New Roman"/>
        </w:rPr>
        <w:t xml:space="preserve">- </w:t>
      </w:r>
      <w:r w:rsidR="00D66590" w:rsidRPr="005A634E">
        <w:rPr>
          <w:rFonts w:ascii="Times New Roman" w:hAnsi="Times New Roman" w:cs="Times New Roman"/>
        </w:rPr>
        <w:t>ВТ” АД, н</w:t>
      </w:r>
      <w:r w:rsidRPr="005A634E">
        <w:rPr>
          <w:rFonts w:ascii="Times New Roman" w:hAnsi="Times New Roman" w:cs="Times New Roman"/>
        </w:rPr>
        <w:t xml:space="preserve">а адрес: град </w:t>
      </w:r>
      <w:r w:rsidR="00D66590" w:rsidRPr="005A634E">
        <w:rPr>
          <w:rFonts w:ascii="Times New Roman" w:hAnsi="Times New Roman" w:cs="Times New Roman"/>
        </w:rPr>
        <w:t>Велико Търново, пк.5</w:t>
      </w:r>
      <w:r w:rsidRPr="005A634E">
        <w:rPr>
          <w:rFonts w:ascii="Times New Roman" w:hAnsi="Times New Roman" w:cs="Times New Roman"/>
        </w:rPr>
        <w:t xml:space="preserve">000, </w:t>
      </w:r>
      <w:r w:rsidR="00D66590" w:rsidRPr="005A634E">
        <w:rPr>
          <w:rFonts w:ascii="Times New Roman" w:hAnsi="Times New Roman" w:cs="Times New Roman"/>
        </w:rPr>
        <w:t>ул. „Никола Габровски“ № 71 А</w:t>
      </w:r>
      <w:r w:rsidRPr="005A634E">
        <w:rPr>
          <w:rFonts w:ascii="Times New Roman" w:hAnsi="Times New Roman" w:cs="Times New Roman"/>
        </w:rPr>
        <w:t xml:space="preserve"> в непрозрачен плик с надпис:</w:t>
      </w:r>
    </w:p>
    <w:p w:rsidR="00AE33C8" w:rsidRPr="005A634E" w:rsidRDefault="001C6D4D" w:rsidP="005A634E">
      <w:pPr>
        <w:pStyle w:val="22"/>
        <w:shd w:val="clear" w:color="auto" w:fill="auto"/>
        <w:spacing w:before="0" w:after="0" w:line="293" w:lineRule="exact"/>
        <w:ind w:left="-567" w:firstLine="0"/>
        <w:jc w:val="both"/>
        <w:rPr>
          <w:rFonts w:ascii="Times New Roman" w:hAnsi="Times New Roman" w:cs="Times New Roman"/>
        </w:rPr>
      </w:pPr>
      <w:r w:rsidRPr="005A634E">
        <w:rPr>
          <w:rFonts w:ascii="Times New Roman" w:hAnsi="Times New Roman" w:cs="Times New Roman"/>
        </w:rPr>
        <w:t>„Доставка на резервни части по каталог на фирмат</w:t>
      </w:r>
      <w:r w:rsidR="00D66590" w:rsidRPr="005A634E">
        <w:rPr>
          <w:rFonts w:ascii="Times New Roman" w:hAnsi="Times New Roman" w:cs="Times New Roman"/>
        </w:rPr>
        <w:t>а производител за ко- генератор</w:t>
      </w:r>
      <w:r w:rsidRPr="005A634E">
        <w:rPr>
          <w:rFonts w:ascii="Times New Roman" w:hAnsi="Times New Roman" w:cs="Times New Roman"/>
        </w:rPr>
        <w:t xml:space="preserve"> </w:t>
      </w:r>
      <w:r w:rsidRPr="005A634E">
        <w:rPr>
          <w:rFonts w:ascii="Times New Roman" w:hAnsi="Times New Roman" w:cs="Times New Roman"/>
          <w:lang w:val="en-US" w:eastAsia="en-US" w:bidi="en-US"/>
        </w:rPr>
        <w:t xml:space="preserve">Wartsila 16V25SG </w:t>
      </w:r>
      <w:r w:rsidRPr="005A634E">
        <w:rPr>
          <w:rFonts w:ascii="Times New Roman" w:hAnsi="Times New Roman" w:cs="Times New Roman"/>
        </w:rPr>
        <w:t xml:space="preserve">необходими при извършване на </w:t>
      </w:r>
      <w:r w:rsidR="00D66590" w:rsidRPr="005A634E">
        <w:rPr>
          <w:rFonts w:ascii="Times New Roman" w:hAnsi="Times New Roman" w:cs="Times New Roman"/>
        </w:rPr>
        <w:t>авариен и  планови ремонти“</w:t>
      </w:r>
    </w:p>
    <w:p w:rsidR="00AE33C8" w:rsidRPr="005A634E" w:rsidRDefault="001C6D4D" w:rsidP="005A634E">
      <w:pPr>
        <w:pStyle w:val="22"/>
        <w:shd w:val="clear" w:color="auto" w:fill="auto"/>
        <w:spacing w:before="0" w:after="0" w:line="293" w:lineRule="exact"/>
        <w:ind w:left="-567" w:firstLine="0"/>
        <w:jc w:val="both"/>
        <w:rPr>
          <w:rFonts w:ascii="Times New Roman" w:hAnsi="Times New Roman" w:cs="Times New Roman"/>
        </w:rPr>
      </w:pPr>
      <w:r w:rsidRPr="005A634E">
        <w:rPr>
          <w:rFonts w:ascii="Times New Roman" w:hAnsi="Times New Roman" w:cs="Times New Roman"/>
        </w:rPr>
        <w:t xml:space="preserve">При приемане на офертата върху опаковката се отбелязват поредният номер, датата и часът на получаването, посочените данни се записват във входящ регистър на Възложителя. Не се приемат оферти, които са представени след изтичане на крайния срок за получаване или са в </w:t>
      </w:r>
      <w:r w:rsidR="00D42EBE" w:rsidRPr="005A634E">
        <w:rPr>
          <w:rFonts w:ascii="Times New Roman" w:hAnsi="Times New Roman" w:cs="Times New Roman"/>
        </w:rPr>
        <w:t>незапечатана</w:t>
      </w:r>
      <w:r w:rsidRPr="005A634E">
        <w:rPr>
          <w:rFonts w:ascii="Times New Roman" w:hAnsi="Times New Roman" w:cs="Times New Roman"/>
        </w:rPr>
        <w:t xml:space="preserve"> опаковка или в опаковка с нарушена цялост. Тези обстоятелства се отбелязват регистъра по чл.48, ал. 1 от ППЗОП на Възложителя.</w:t>
      </w:r>
    </w:p>
    <w:p w:rsidR="00AE33C8" w:rsidRPr="005A634E" w:rsidRDefault="001C6D4D" w:rsidP="005A634E">
      <w:pPr>
        <w:pStyle w:val="22"/>
        <w:shd w:val="clear" w:color="auto" w:fill="auto"/>
        <w:spacing w:before="0" w:after="0" w:line="293" w:lineRule="exact"/>
        <w:ind w:left="-567" w:firstLine="0"/>
        <w:jc w:val="both"/>
        <w:rPr>
          <w:rFonts w:ascii="Times New Roman" w:hAnsi="Times New Roman" w:cs="Times New Roman"/>
        </w:rPr>
      </w:pPr>
      <w:r w:rsidRPr="005A634E">
        <w:rPr>
          <w:rFonts w:ascii="Times New Roman" w:hAnsi="Times New Roman" w:cs="Times New Roman"/>
        </w:rPr>
        <w:t>Документите се представят в запечатана непрозрачна опаковка, върху която се посочват:</w:t>
      </w:r>
    </w:p>
    <w:p w:rsidR="00AE33C8" w:rsidRPr="005A634E" w:rsidRDefault="001C6D4D" w:rsidP="005A634E">
      <w:pPr>
        <w:pStyle w:val="22"/>
        <w:shd w:val="clear" w:color="auto" w:fill="auto"/>
        <w:spacing w:before="0" w:after="0" w:line="293" w:lineRule="exact"/>
        <w:ind w:left="-567" w:firstLine="0"/>
        <w:jc w:val="both"/>
        <w:rPr>
          <w:rFonts w:ascii="Times New Roman" w:hAnsi="Times New Roman" w:cs="Times New Roman"/>
        </w:rPr>
      </w:pPr>
      <w:r w:rsidRPr="005A634E">
        <w:rPr>
          <w:rFonts w:ascii="Times New Roman" w:hAnsi="Times New Roman" w:cs="Times New Roman"/>
        </w:rPr>
        <w:t>Плик №1 с надпис: ДОКУМЕНТИ ЗА ПОДБОР</w:t>
      </w:r>
    </w:p>
    <w:p w:rsidR="00AE33C8" w:rsidRPr="005A634E" w:rsidRDefault="001C6D4D" w:rsidP="009D54E7">
      <w:pPr>
        <w:pStyle w:val="22"/>
        <w:numPr>
          <w:ilvl w:val="0"/>
          <w:numId w:val="7"/>
        </w:numPr>
        <w:shd w:val="clear" w:color="auto" w:fill="auto"/>
        <w:tabs>
          <w:tab w:val="left" w:pos="-142"/>
        </w:tabs>
        <w:spacing w:before="0" w:after="0" w:line="298" w:lineRule="exact"/>
        <w:ind w:left="-567" w:firstLine="0"/>
        <w:jc w:val="both"/>
        <w:rPr>
          <w:rFonts w:ascii="Times New Roman" w:hAnsi="Times New Roman" w:cs="Times New Roman"/>
        </w:rPr>
      </w:pPr>
      <w:r w:rsidRPr="005A634E">
        <w:rPr>
          <w:rStyle w:val="27"/>
          <w:rFonts w:ascii="Times New Roman" w:hAnsi="Times New Roman" w:cs="Times New Roman"/>
        </w:rPr>
        <w:lastRenderedPageBreak/>
        <w:t xml:space="preserve">Наименованието на участника, </w:t>
      </w:r>
      <w:r w:rsidR="005A634E">
        <w:rPr>
          <w:rStyle w:val="27"/>
          <w:rFonts w:ascii="Times New Roman" w:hAnsi="Times New Roman" w:cs="Times New Roman"/>
        </w:rPr>
        <w:t>включително участниците в обедин</w:t>
      </w:r>
      <w:r w:rsidRPr="005A634E">
        <w:rPr>
          <w:rStyle w:val="27"/>
          <w:rFonts w:ascii="Times New Roman" w:hAnsi="Times New Roman" w:cs="Times New Roman"/>
        </w:rPr>
        <w:t>ението, когато е приложимо;</w:t>
      </w:r>
    </w:p>
    <w:p w:rsidR="00AE33C8" w:rsidRPr="005A634E" w:rsidRDefault="001C6D4D" w:rsidP="009D54E7">
      <w:pPr>
        <w:pStyle w:val="22"/>
        <w:numPr>
          <w:ilvl w:val="0"/>
          <w:numId w:val="7"/>
        </w:numPr>
        <w:shd w:val="clear" w:color="auto" w:fill="auto"/>
        <w:tabs>
          <w:tab w:val="left" w:pos="-142"/>
        </w:tabs>
        <w:spacing w:before="0" w:after="0" w:line="298" w:lineRule="exact"/>
        <w:ind w:left="-567" w:firstLine="0"/>
        <w:jc w:val="both"/>
        <w:rPr>
          <w:rFonts w:ascii="Times New Roman" w:hAnsi="Times New Roman" w:cs="Times New Roman"/>
        </w:rPr>
      </w:pPr>
      <w:r w:rsidRPr="005A634E">
        <w:rPr>
          <w:rStyle w:val="27"/>
          <w:rFonts w:ascii="Times New Roman" w:hAnsi="Times New Roman" w:cs="Times New Roman"/>
        </w:rPr>
        <w:t>Адрес за кореспонденция, телефон, електронен адрес и по възможност - факс.</w:t>
      </w:r>
    </w:p>
    <w:p w:rsidR="00AE33C8" w:rsidRPr="005A634E" w:rsidRDefault="001C6D4D" w:rsidP="009D54E7">
      <w:pPr>
        <w:pStyle w:val="22"/>
        <w:numPr>
          <w:ilvl w:val="0"/>
          <w:numId w:val="7"/>
        </w:numPr>
        <w:shd w:val="clear" w:color="auto" w:fill="auto"/>
        <w:tabs>
          <w:tab w:val="left" w:pos="-142"/>
        </w:tabs>
        <w:spacing w:before="0" w:after="240" w:line="298" w:lineRule="exact"/>
        <w:ind w:left="-567" w:firstLine="0"/>
        <w:jc w:val="both"/>
        <w:rPr>
          <w:rFonts w:ascii="Times New Roman" w:hAnsi="Times New Roman" w:cs="Times New Roman"/>
        </w:rPr>
      </w:pPr>
      <w:r w:rsidRPr="005A634E">
        <w:rPr>
          <w:rStyle w:val="27"/>
          <w:rFonts w:ascii="Times New Roman" w:hAnsi="Times New Roman" w:cs="Times New Roman"/>
        </w:rPr>
        <w:t>Наименованието на поръчката</w:t>
      </w:r>
      <w:r w:rsidR="00EE08CD" w:rsidRPr="005A634E">
        <w:rPr>
          <w:rFonts w:ascii="Times New Roman" w:hAnsi="Times New Roman" w:cs="Times New Roman"/>
        </w:rPr>
        <w:t>:</w:t>
      </w:r>
      <w:r w:rsidR="00D42EBE" w:rsidRPr="005A634E">
        <w:rPr>
          <w:rFonts w:ascii="Times New Roman" w:hAnsi="Times New Roman" w:cs="Times New Roman"/>
        </w:rPr>
        <w:t xml:space="preserve"> </w:t>
      </w:r>
      <w:r w:rsidR="00EE08CD" w:rsidRPr="005A634E">
        <w:rPr>
          <w:rFonts w:ascii="Times New Roman" w:hAnsi="Times New Roman" w:cs="Times New Roman"/>
        </w:rPr>
        <w:t>„</w:t>
      </w:r>
      <w:r w:rsidR="00D42EBE" w:rsidRPr="005A634E">
        <w:rPr>
          <w:rFonts w:ascii="Times New Roman" w:hAnsi="Times New Roman" w:cs="Times New Roman"/>
        </w:rPr>
        <w:t>Д</w:t>
      </w:r>
      <w:r w:rsidRPr="005A634E">
        <w:rPr>
          <w:rFonts w:ascii="Times New Roman" w:hAnsi="Times New Roman" w:cs="Times New Roman"/>
        </w:rPr>
        <w:t xml:space="preserve">оставка на резервни части по каталог на фирмата производител за ко-генератори </w:t>
      </w:r>
      <w:r w:rsidRPr="005A634E">
        <w:rPr>
          <w:rFonts w:ascii="Times New Roman" w:hAnsi="Times New Roman" w:cs="Times New Roman"/>
          <w:lang w:val="en-US" w:eastAsia="en-US" w:bidi="en-US"/>
        </w:rPr>
        <w:t xml:space="preserve">Wartsila 16V25SG </w:t>
      </w:r>
      <w:r w:rsidRPr="005A634E">
        <w:rPr>
          <w:rFonts w:ascii="Times New Roman" w:hAnsi="Times New Roman" w:cs="Times New Roman"/>
        </w:rPr>
        <w:t>необходими при извършване на</w:t>
      </w:r>
      <w:r w:rsidR="00EE08CD" w:rsidRPr="005A634E">
        <w:rPr>
          <w:rFonts w:ascii="Times New Roman" w:hAnsi="Times New Roman" w:cs="Times New Roman"/>
          <w:lang w:val="en-US"/>
        </w:rPr>
        <w:t xml:space="preserve"> </w:t>
      </w:r>
      <w:r w:rsidR="00EE08CD" w:rsidRPr="005A634E">
        <w:rPr>
          <w:rFonts w:ascii="Times New Roman" w:hAnsi="Times New Roman" w:cs="Times New Roman"/>
        </w:rPr>
        <w:t>авариен и планови ремонти“</w:t>
      </w:r>
      <w:r w:rsidR="00D42EBE" w:rsidRPr="005A634E">
        <w:rPr>
          <w:rFonts w:ascii="Times New Roman" w:hAnsi="Times New Roman" w:cs="Times New Roman"/>
        </w:rPr>
        <w:tab/>
      </w:r>
    </w:p>
    <w:p w:rsidR="00AE33C8" w:rsidRPr="005A634E" w:rsidRDefault="001C6D4D" w:rsidP="009D54E7">
      <w:pPr>
        <w:pStyle w:val="22"/>
        <w:shd w:val="clear" w:color="auto" w:fill="auto"/>
        <w:tabs>
          <w:tab w:val="left" w:pos="-142"/>
        </w:tabs>
        <w:spacing w:before="0" w:after="0" w:line="298" w:lineRule="exact"/>
        <w:ind w:left="-567" w:firstLine="0"/>
        <w:jc w:val="both"/>
        <w:rPr>
          <w:rFonts w:ascii="Times New Roman" w:hAnsi="Times New Roman" w:cs="Times New Roman"/>
          <w:b/>
        </w:rPr>
      </w:pPr>
      <w:r w:rsidRPr="005A634E">
        <w:rPr>
          <w:rFonts w:ascii="Times New Roman" w:hAnsi="Times New Roman" w:cs="Times New Roman"/>
          <w:b/>
        </w:rPr>
        <w:t>Опаковката включва:</w:t>
      </w:r>
    </w:p>
    <w:p w:rsidR="00AE33C8" w:rsidRPr="005A634E" w:rsidRDefault="001C6D4D" w:rsidP="009D54E7">
      <w:pPr>
        <w:pStyle w:val="22"/>
        <w:numPr>
          <w:ilvl w:val="0"/>
          <w:numId w:val="8"/>
        </w:numPr>
        <w:shd w:val="clear" w:color="auto" w:fill="auto"/>
        <w:tabs>
          <w:tab w:val="left" w:pos="-142"/>
        </w:tabs>
        <w:spacing w:before="0" w:after="0" w:line="298" w:lineRule="exact"/>
        <w:ind w:left="-567" w:firstLine="0"/>
        <w:jc w:val="both"/>
        <w:rPr>
          <w:rFonts w:ascii="Times New Roman" w:hAnsi="Times New Roman" w:cs="Times New Roman"/>
        </w:rPr>
      </w:pPr>
      <w:r w:rsidRPr="005A634E">
        <w:rPr>
          <w:rFonts w:ascii="Times New Roman" w:hAnsi="Times New Roman" w:cs="Times New Roman"/>
          <w:b/>
        </w:rPr>
        <w:t>Опис на представените документи</w:t>
      </w:r>
      <w:r w:rsidRPr="005A634E">
        <w:rPr>
          <w:rFonts w:ascii="Times New Roman" w:hAnsi="Times New Roman" w:cs="Times New Roman"/>
        </w:rPr>
        <w:t xml:space="preserve"> (включително в плик „Предлагани ценови параметри“).</w:t>
      </w:r>
    </w:p>
    <w:p w:rsidR="00AE33C8" w:rsidRPr="005A634E" w:rsidRDefault="001C6D4D" w:rsidP="009D54E7">
      <w:pPr>
        <w:pStyle w:val="22"/>
        <w:numPr>
          <w:ilvl w:val="0"/>
          <w:numId w:val="8"/>
        </w:numPr>
        <w:shd w:val="clear" w:color="auto" w:fill="auto"/>
        <w:tabs>
          <w:tab w:val="left" w:pos="-142"/>
        </w:tabs>
        <w:spacing w:before="0" w:after="0" w:line="298" w:lineRule="exact"/>
        <w:ind w:left="-567" w:firstLine="0"/>
        <w:jc w:val="both"/>
        <w:rPr>
          <w:rFonts w:ascii="Times New Roman" w:hAnsi="Times New Roman" w:cs="Times New Roman"/>
        </w:rPr>
      </w:pPr>
      <w:r w:rsidRPr="005A634E">
        <w:rPr>
          <w:rFonts w:ascii="Times New Roman" w:hAnsi="Times New Roman" w:cs="Times New Roman"/>
          <w:b/>
        </w:rPr>
        <w:t>Образец №2</w:t>
      </w:r>
      <w:r w:rsidRPr="005A634E">
        <w:rPr>
          <w:rFonts w:ascii="Times New Roman" w:hAnsi="Times New Roman" w:cs="Times New Roman"/>
        </w:rPr>
        <w:t xml:space="preserve"> - Единен европейски документ за обществени поръчки (ЕЕДОП) за участника в съответствие с изискванията на закона и условията на възложителя. Образеца се попълва електронно </w:t>
      </w:r>
      <w:r w:rsidRPr="005A634E">
        <w:rPr>
          <w:rStyle w:val="28"/>
          <w:rFonts w:ascii="Times New Roman" w:hAnsi="Times New Roman" w:cs="Times New Roman"/>
        </w:rPr>
        <w:t>(не с химикал или други пишещи средства)</w:t>
      </w:r>
      <w:r w:rsidRPr="005A634E">
        <w:rPr>
          <w:rFonts w:ascii="Times New Roman" w:hAnsi="Times New Roman" w:cs="Times New Roman"/>
        </w:rPr>
        <w:t xml:space="preserve"> и се подписва от всички лица по чл.54, ал.2 от ЗОП.</w:t>
      </w:r>
    </w:p>
    <w:p w:rsidR="00AE33C8" w:rsidRPr="005A634E" w:rsidRDefault="001C6D4D" w:rsidP="009D54E7">
      <w:pPr>
        <w:pStyle w:val="50"/>
        <w:numPr>
          <w:ilvl w:val="0"/>
          <w:numId w:val="8"/>
        </w:numPr>
        <w:shd w:val="clear" w:color="auto" w:fill="auto"/>
        <w:tabs>
          <w:tab w:val="left" w:pos="-142"/>
        </w:tabs>
        <w:ind w:left="-567"/>
        <w:rPr>
          <w:rFonts w:ascii="Times New Roman" w:hAnsi="Times New Roman" w:cs="Times New Roman"/>
        </w:rPr>
      </w:pPr>
      <w:r w:rsidRPr="005A634E">
        <w:rPr>
          <w:rStyle w:val="51"/>
          <w:rFonts w:ascii="Times New Roman" w:hAnsi="Times New Roman" w:cs="Times New Roman"/>
        </w:rPr>
        <w:t xml:space="preserve">Документи по чл.45, ал.2 от ППЗОП за доказване на предприетите мерки за надеждност, ако е приложимо </w:t>
      </w:r>
      <w:r w:rsidR="00EE08CD" w:rsidRPr="005A634E">
        <w:rPr>
          <w:rFonts w:ascii="Times New Roman" w:hAnsi="Times New Roman" w:cs="Times New Roman"/>
        </w:rPr>
        <w:t>(</w:t>
      </w:r>
      <w:r w:rsidRPr="005A634E">
        <w:rPr>
          <w:rFonts w:ascii="Times New Roman" w:hAnsi="Times New Roman" w:cs="Times New Roman"/>
        </w:rPr>
        <w:t>при участник, за когото са налице основания по чл.54, ал. 1 от ЗОП и посочените от възложителя обстоятелства по чл.55, ал. 1 от ЗОП).</w:t>
      </w:r>
    </w:p>
    <w:p w:rsidR="00AE33C8" w:rsidRPr="005A634E" w:rsidRDefault="001C6D4D" w:rsidP="009D54E7">
      <w:pPr>
        <w:pStyle w:val="50"/>
        <w:numPr>
          <w:ilvl w:val="0"/>
          <w:numId w:val="8"/>
        </w:numPr>
        <w:shd w:val="clear" w:color="auto" w:fill="auto"/>
        <w:tabs>
          <w:tab w:val="left" w:pos="-142"/>
          <w:tab w:val="left" w:pos="318"/>
        </w:tabs>
        <w:ind w:left="-567"/>
        <w:rPr>
          <w:rFonts w:ascii="Times New Roman" w:hAnsi="Times New Roman" w:cs="Times New Roman"/>
        </w:rPr>
      </w:pPr>
      <w:r w:rsidRPr="005A634E">
        <w:rPr>
          <w:rStyle w:val="51"/>
          <w:rFonts w:ascii="Times New Roman" w:hAnsi="Times New Roman" w:cs="Times New Roman"/>
        </w:rPr>
        <w:t xml:space="preserve">Документи по чл. 37, ал. 4 от ППЗОП, ако е приложимо </w:t>
      </w:r>
      <w:r w:rsidRPr="005A634E">
        <w:rPr>
          <w:rFonts w:ascii="Times New Roman" w:hAnsi="Times New Roman" w:cs="Times New Roman"/>
        </w:rPr>
        <w:t xml:space="preserve">(участник - обединение, което не е юридическо лице, следва да представи копие от документ, от който да е видно правното основание за създаване на обединението, както и следната информация </w:t>
      </w:r>
      <w:r w:rsidR="00EE08CD" w:rsidRPr="005A634E">
        <w:rPr>
          <w:rFonts w:ascii="Times New Roman" w:hAnsi="Times New Roman" w:cs="Times New Roman"/>
        </w:rPr>
        <w:t>във</w:t>
      </w:r>
      <w:r w:rsidRPr="005A634E">
        <w:rPr>
          <w:rFonts w:ascii="Times New Roman" w:hAnsi="Times New Roman" w:cs="Times New Roman"/>
        </w:rPr>
        <w:t xml:space="preserve"> връзка с конкретната обществена поръ</w:t>
      </w:r>
      <w:r w:rsidR="00EE08CD" w:rsidRPr="005A634E">
        <w:rPr>
          <w:rFonts w:ascii="Times New Roman" w:hAnsi="Times New Roman" w:cs="Times New Roman"/>
        </w:rPr>
        <w:t>чка: 1. Правата и задълженията н</w:t>
      </w:r>
      <w:r w:rsidRPr="005A634E">
        <w:rPr>
          <w:rFonts w:ascii="Times New Roman" w:hAnsi="Times New Roman" w:cs="Times New Roman"/>
        </w:rPr>
        <w:t>а участниците в обединението; 2. Разпределението на отговорността между членовете на обединението; 3. /Дейностите</w:t>
      </w:r>
      <w:r w:rsidR="00EE08CD" w:rsidRPr="005A634E">
        <w:rPr>
          <w:rFonts w:ascii="Times New Roman" w:hAnsi="Times New Roman" w:cs="Times New Roman"/>
        </w:rPr>
        <w:t>, които ще изпълнява всеки член</w:t>
      </w:r>
      <w:r w:rsidRPr="005A634E">
        <w:rPr>
          <w:rFonts w:ascii="Times New Roman" w:hAnsi="Times New Roman" w:cs="Times New Roman"/>
        </w:rPr>
        <w:t xml:space="preserve"> на обединението.</w:t>
      </w:r>
    </w:p>
    <w:p w:rsidR="00AE33C8" w:rsidRPr="005A634E" w:rsidRDefault="001C6D4D" w:rsidP="009D54E7">
      <w:pPr>
        <w:pStyle w:val="22"/>
        <w:numPr>
          <w:ilvl w:val="0"/>
          <w:numId w:val="8"/>
        </w:numPr>
        <w:shd w:val="clear" w:color="auto" w:fill="auto"/>
        <w:tabs>
          <w:tab w:val="left" w:pos="-142"/>
        </w:tabs>
        <w:spacing w:before="0" w:after="0" w:line="298" w:lineRule="exact"/>
        <w:ind w:left="-567" w:firstLine="0"/>
        <w:jc w:val="both"/>
        <w:rPr>
          <w:rFonts w:ascii="Times New Roman" w:hAnsi="Times New Roman" w:cs="Times New Roman"/>
          <w:b/>
        </w:rPr>
      </w:pPr>
      <w:r w:rsidRPr="005A634E">
        <w:rPr>
          <w:rFonts w:ascii="Times New Roman" w:hAnsi="Times New Roman" w:cs="Times New Roman"/>
          <w:b/>
        </w:rPr>
        <w:t>Оферта, която включва:</w:t>
      </w:r>
    </w:p>
    <w:p w:rsidR="00AE33C8" w:rsidRPr="005A634E" w:rsidRDefault="001C6D4D" w:rsidP="009D54E7">
      <w:pPr>
        <w:pStyle w:val="22"/>
        <w:shd w:val="clear" w:color="auto" w:fill="auto"/>
        <w:tabs>
          <w:tab w:val="left" w:pos="-142"/>
        </w:tabs>
        <w:spacing w:before="0" w:after="0" w:line="302" w:lineRule="exact"/>
        <w:ind w:left="-567" w:firstLine="0"/>
        <w:jc w:val="both"/>
        <w:rPr>
          <w:rFonts w:ascii="Times New Roman" w:hAnsi="Times New Roman" w:cs="Times New Roman"/>
        </w:rPr>
      </w:pPr>
      <w:r w:rsidRPr="005A634E">
        <w:rPr>
          <w:rFonts w:ascii="Times New Roman" w:hAnsi="Times New Roman" w:cs="Times New Roman"/>
        </w:rPr>
        <w:t xml:space="preserve">5.1. </w:t>
      </w:r>
      <w:r w:rsidRPr="005A634E">
        <w:rPr>
          <w:rFonts w:ascii="Times New Roman" w:hAnsi="Times New Roman" w:cs="Times New Roman"/>
          <w:b/>
        </w:rPr>
        <w:t>Плик с надпис „Техническо предложение за изпълнение на поръчката”</w:t>
      </w:r>
      <w:r w:rsidRPr="005A634E">
        <w:rPr>
          <w:rFonts w:ascii="Times New Roman" w:hAnsi="Times New Roman" w:cs="Times New Roman"/>
        </w:rPr>
        <w:t>, съдържащ:</w:t>
      </w:r>
    </w:p>
    <w:p w:rsidR="00AE33C8" w:rsidRPr="005A634E" w:rsidRDefault="001C6D4D" w:rsidP="009D54E7">
      <w:pPr>
        <w:pStyle w:val="22"/>
        <w:numPr>
          <w:ilvl w:val="0"/>
          <w:numId w:val="1"/>
        </w:numPr>
        <w:shd w:val="clear" w:color="auto" w:fill="auto"/>
        <w:tabs>
          <w:tab w:val="left" w:pos="-142"/>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Документ за упълномощаване, когато лицето, което подава офертата, не е законният представител на участника.</w:t>
      </w:r>
    </w:p>
    <w:p w:rsidR="00AE33C8" w:rsidRPr="005A634E" w:rsidRDefault="001C6D4D" w:rsidP="009D54E7">
      <w:pPr>
        <w:pStyle w:val="22"/>
        <w:numPr>
          <w:ilvl w:val="0"/>
          <w:numId w:val="1"/>
        </w:numPr>
        <w:shd w:val="clear" w:color="auto" w:fill="auto"/>
        <w:tabs>
          <w:tab w:val="left" w:pos="-142"/>
        </w:tabs>
        <w:spacing w:before="0" w:after="240" w:line="302" w:lineRule="exact"/>
        <w:ind w:left="-567" w:firstLine="0"/>
        <w:jc w:val="both"/>
        <w:rPr>
          <w:rFonts w:ascii="Times New Roman" w:hAnsi="Times New Roman" w:cs="Times New Roman"/>
        </w:rPr>
      </w:pPr>
      <w:r w:rsidRPr="005A634E">
        <w:rPr>
          <w:rFonts w:ascii="Times New Roman" w:hAnsi="Times New Roman" w:cs="Times New Roman"/>
        </w:rPr>
        <w:t>Предложение за изпълнение на поръчката в съответствие с техническата спецификация и изискванията на Възложителя.</w:t>
      </w:r>
    </w:p>
    <w:p w:rsidR="00AE33C8" w:rsidRPr="005A634E" w:rsidRDefault="001C6D4D" w:rsidP="009D54E7">
      <w:pPr>
        <w:pStyle w:val="22"/>
        <w:numPr>
          <w:ilvl w:val="0"/>
          <w:numId w:val="9"/>
        </w:numPr>
        <w:shd w:val="clear" w:color="auto" w:fill="auto"/>
        <w:tabs>
          <w:tab w:val="left" w:pos="-142"/>
          <w:tab w:val="left" w:pos="423"/>
        </w:tabs>
        <w:spacing w:before="0" w:after="0" w:line="302" w:lineRule="exact"/>
        <w:ind w:left="-567" w:firstLine="0"/>
        <w:jc w:val="both"/>
        <w:rPr>
          <w:rFonts w:ascii="Times New Roman" w:hAnsi="Times New Roman" w:cs="Times New Roman"/>
        </w:rPr>
      </w:pPr>
      <w:r w:rsidRPr="005A634E">
        <w:rPr>
          <w:rFonts w:ascii="Times New Roman" w:hAnsi="Times New Roman" w:cs="Times New Roman"/>
          <w:b/>
        </w:rPr>
        <w:t>Плик с надпис "Предлагани ценови параметри"</w:t>
      </w:r>
      <w:r w:rsidRPr="005A634E">
        <w:rPr>
          <w:rFonts w:ascii="Times New Roman" w:hAnsi="Times New Roman" w:cs="Times New Roman"/>
        </w:rPr>
        <w:t>, съдържащ ценово предложение па участника - Образец № 4.</w:t>
      </w:r>
    </w:p>
    <w:p w:rsidR="00AE33C8" w:rsidRPr="005A634E" w:rsidRDefault="001C6D4D" w:rsidP="009D54E7">
      <w:pPr>
        <w:pStyle w:val="22"/>
        <w:shd w:val="clear" w:color="auto" w:fill="auto"/>
        <w:tabs>
          <w:tab w:val="left" w:pos="-142"/>
        </w:tabs>
        <w:spacing w:before="0" w:after="0" w:line="293" w:lineRule="exact"/>
        <w:ind w:left="-567" w:firstLine="0"/>
        <w:jc w:val="both"/>
        <w:rPr>
          <w:rFonts w:ascii="Times New Roman" w:hAnsi="Times New Roman" w:cs="Times New Roman"/>
        </w:rPr>
      </w:pPr>
      <w:r w:rsidRPr="005A634E">
        <w:rPr>
          <w:rFonts w:ascii="Times New Roman" w:hAnsi="Times New Roman" w:cs="Times New Roman"/>
        </w:rPr>
        <w:t>Извън плика с надпис „Предлагани ценови параметри” не трябва да е посочена никаква информация относно цената. Участници, които и по какъвто п да е начин са включили някъде в офертата си извън плика „Предлагани ценови параметри” елементи, свързани с предлаганата цена (или части от нея), ще бъдат отстранени от участие в процедура та.</w:t>
      </w:r>
    </w:p>
    <w:p w:rsidR="00AE33C8" w:rsidRPr="005A634E" w:rsidRDefault="001C6D4D" w:rsidP="009D54E7">
      <w:pPr>
        <w:pStyle w:val="22"/>
        <w:shd w:val="clear" w:color="auto" w:fill="auto"/>
        <w:tabs>
          <w:tab w:val="left" w:pos="-142"/>
        </w:tabs>
        <w:spacing w:before="0" w:after="266" w:line="293" w:lineRule="exact"/>
        <w:ind w:left="-567" w:firstLine="0"/>
        <w:jc w:val="both"/>
        <w:rPr>
          <w:rFonts w:ascii="Times New Roman" w:hAnsi="Times New Roman" w:cs="Times New Roman"/>
        </w:rPr>
      </w:pPr>
      <w:r w:rsidRPr="005A634E">
        <w:rPr>
          <w:rFonts w:ascii="Times New Roman" w:hAnsi="Times New Roman" w:cs="Times New Roman"/>
        </w:rPr>
        <w:t>При подаване на офертата участникът може да приложи чл.102, ал.1 от ЗОП и да посочи в техническото предложение коя част от офертата има конфиденциален характер, като изисква от Възложителя да не я разкрива. Възложителят няма право да разкрива информация, предоставена му от участници, посочена от тях като конфиденциална по отношение на технически или търговски тайни, с изключение на случаите изрично посочени в ЗОП. Участниците не могат да се позовават на конфиденциалност по отношение на предложенията от офертите им, които подлежат на оценка.</w:t>
      </w:r>
    </w:p>
    <w:p w:rsidR="00AE33C8" w:rsidRPr="005A634E" w:rsidRDefault="001C6D4D" w:rsidP="005A634E">
      <w:pPr>
        <w:pStyle w:val="22"/>
        <w:shd w:val="clear" w:color="auto" w:fill="auto"/>
        <w:spacing w:before="0" w:after="257" w:line="260" w:lineRule="exact"/>
        <w:ind w:left="-567" w:firstLine="0"/>
        <w:jc w:val="center"/>
        <w:rPr>
          <w:rFonts w:ascii="Times New Roman" w:hAnsi="Times New Roman" w:cs="Times New Roman"/>
        </w:rPr>
      </w:pPr>
      <w:r w:rsidRPr="005A634E">
        <w:rPr>
          <w:rFonts w:ascii="Times New Roman" w:hAnsi="Times New Roman" w:cs="Times New Roman"/>
        </w:rPr>
        <w:t>ОТВАРЯНЕ НА ОФЕРТИТЕ</w:t>
      </w:r>
    </w:p>
    <w:p w:rsidR="00AE33C8" w:rsidRPr="005A634E" w:rsidRDefault="001C6D4D" w:rsidP="005A634E">
      <w:pPr>
        <w:pStyle w:val="22"/>
        <w:shd w:val="clear" w:color="auto" w:fill="auto"/>
        <w:spacing w:before="0" w:after="570" w:line="298" w:lineRule="exact"/>
        <w:ind w:left="-567" w:firstLine="0"/>
        <w:jc w:val="both"/>
        <w:rPr>
          <w:rFonts w:ascii="Times New Roman" w:hAnsi="Times New Roman" w:cs="Times New Roman"/>
        </w:rPr>
      </w:pPr>
      <w:r w:rsidRPr="005A634E">
        <w:rPr>
          <w:rFonts w:ascii="Times New Roman" w:hAnsi="Times New Roman" w:cs="Times New Roman"/>
        </w:rPr>
        <w:lastRenderedPageBreak/>
        <w:t>Отварянето на офертите в процедурата е публично, по реда на чл.54, ал.2 от ППЗОП и ще се извърши от Комисия</w:t>
      </w:r>
      <w:r w:rsidR="00EE08CD" w:rsidRPr="005A634E">
        <w:rPr>
          <w:rFonts w:ascii="Times New Roman" w:hAnsi="Times New Roman" w:cs="Times New Roman"/>
        </w:rPr>
        <w:t>, назначена от Възложителя на 2.07.2018</w:t>
      </w:r>
      <w:r w:rsidRPr="005A634E">
        <w:rPr>
          <w:rFonts w:ascii="Times New Roman" w:hAnsi="Times New Roman" w:cs="Times New Roman"/>
        </w:rPr>
        <w:t xml:space="preserve"> г. - 11.00 часа в град </w:t>
      </w:r>
      <w:r w:rsidR="00EE08CD" w:rsidRPr="005A634E">
        <w:rPr>
          <w:rFonts w:ascii="Times New Roman" w:hAnsi="Times New Roman" w:cs="Times New Roman"/>
        </w:rPr>
        <w:t>Велико Търново</w:t>
      </w:r>
      <w:r w:rsidRPr="005A634E">
        <w:rPr>
          <w:rFonts w:ascii="Times New Roman" w:hAnsi="Times New Roman" w:cs="Times New Roman"/>
        </w:rPr>
        <w:t xml:space="preserve">, </w:t>
      </w:r>
      <w:r w:rsidR="00EE08CD" w:rsidRPr="005A634E">
        <w:rPr>
          <w:rFonts w:ascii="Times New Roman" w:hAnsi="Times New Roman" w:cs="Times New Roman"/>
        </w:rPr>
        <w:t>ул. „Никола Габровски“ № 71 А, ет. 2 в Заседателна зала</w:t>
      </w:r>
      <w:r w:rsidRPr="005A634E">
        <w:rPr>
          <w:rFonts w:ascii="Times New Roman" w:hAnsi="Times New Roman" w:cs="Times New Roman"/>
        </w:rPr>
        <w:t xml:space="preserve">. На публичното заседание могат да присъстват участниците в процедурата или техни упълномощени представители, </w:t>
      </w:r>
      <w:r w:rsidR="006978A4" w:rsidRPr="005A634E">
        <w:rPr>
          <w:rFonts w:ascii="Times New Roman" w:hAnsi="Times New Roman" w:cs="Times New Roman"/>
        </w:rPr>
        <w:t>както и представители на средст</w:t>
      </w:r>
      <w:r w:rsidRPr="005A634E">
        <w:rPr>
          <w:rFonts w:ascii="Times New Roman" w:hAnsi="Times New Roman" w:cs="Times New Roman"/>
        </w:rPr>
        <w:t>вата за масово осведомяване. Представя се документ за самоличност и документ, удостоверяващ представителството.</w:t>
      </w:r>
    </w:p>
    <w:p w:rsidR="00AE33C8" w:rsidRPr="005A634E" w:rsidRDefault="001C6D4D" w:rsidP="005A634E">
      <w:pPr>
        <w:pStyle w:val="22"/>
        <w:shd w:val="clear" w:color="auto" w:fill="auto"/>
        <w:spacing w:before="0" w:after="252" w:line="260" w:lineRule="exact"/>
        <w:ind w:left="-567" w:firstLine="0"/>
        <w:jc w:val="center"/>
        <w:rPr>
          <w:rFonts w:ascii="Times New Roman" w:hAnsi="Times New Roman" w:cs="Times New Roman"/>
        </w:rPr>
      </w:pPr>
      <w:r w:rsidRPr="005A634E">
        <w:rPr>
          <w:rFonts w:ascii="Times New Roman" w:hAnsi="Times New Roman" w:cs="Times New Roman"/>
        </w:rPr>
        <w:t>УКАЗАНИЕ ЗА ПОДГОТОВКА НА ОФЕРТАТА</w:t>
      </w:r>
    </w:p>
    <w:p w:rsidR="00AE33C8" w:rsidRPr="005A634E" w:rsidRDefault="001C6D4D" w:rsidP="005A634E">
      <w:pPr>
        <w:pStyle w:val="22"/>
        <w:shd w:val="clear" w:color="auto" w:fill="auto"/>
        <w:spacing w:before="0" w:after="0" w:line="293" w:lineRule="exact"/>
        <w:ind w:left="-567" w:firstLine="0"/>
        <w:jc w:val="both"/>
        <w:rPr>
          <w:rFonts w:ascii="Times New Roman" w:hAnsi="Times New Roman" w:cs="Times New Roman"/>
        </w:rPr>
      </w:pPr>
      <w:r w:rsidRPr="005A634E">
        <w:rPr>
          <w:rFonts w:ascii="Times New Roman" w:hAnsi="Times New Roman" w:cs="Times New Roman"/>
        </w:rPr>
        <w:t>Офертата се подава на български език. Документи издадени на друг език задължително се съпровождат от превод на български език заверен от участника. В изрично предвидени в настоящата документация случаи (ако е приложимо) документите представени на чужд език се съпровождат от официален превод. „</w:t>
      </w:r>
      <w:r w:rsidR="006978A4" w:rsidRPr="005A634E">
        <w:rPr>
          <w:rStyle w:val="28"/>
          <w:rFonts w:ascii="Times New Roman" w:hAnsi="Times New Roman" w:cs="Times New Roman"/>
        </w:rPr>
        <w:t>Официален</w:t>
      </w:r>
      <w:r w:rsidRPr="005A634E">
        <w:rPr>
          <w:rStyle w:val="28"/>
          <w:rFonts w:ascii="Times New Roman" w:hAnsi="Times New Roman" w:cs="Times New Roman"/>
        </w:rPr>
        <w:t xml:space="preserve"> превод" е превод</w:t>
      </w:r>
      <w:r w:rsidRPr="005A634E">
        <w:rPr>
          <w:rFonts w:ascii="Times New Roman" w:hAnsi="Times New Roman" w:cs="Times New Roman"/>
        </w:rPr>
        <w:t xml:space="preserve">, </w:t>
      </w:r>
      <w:r w:rsidRPr="005A634E">
        <w:rPr>
          <w:rStyle w:val="28"/>
          <w:rFonts w:ascii="Times New Roman" w:hAnsi="Times New Roman" w:cs="Times New Roman"/>
        </w:rPr>
        <w:t>извършен от преводач</w:t>
      </w:r>
      <w:r w:rsidRPr="005A634E">
        <w:rPr>
          <w:rFonts w:ascii="Times New Roman" w:hAnsi="Times New Roman" w:cs="Times New Roman"/>
        </w:rPr>
        <w:t xml:space="preserve">, </w:t>
      </w:r>
      <w:r w:rsidR="006978A4" w:rsidRPr="005A634E">
        <w:rPr>
          <w:rStyle w:val="28"/>
          <w:rFonts w:ascii="Times New Roman" w:hAnsi="Times New Roman" w:cs="Times New Roman"/>
        </w:rPr>
        <w:t>който е вписан в списък на ли</w:t>
      </w:r>
      <w:r w:rsidRPr="005A634E">
        <w:rPr>
          <w:rStyle w:val="28"/>
          <w:rFonts w:ascii="Times New Roman" w:hAnsi="Times New Roman" w:cs="Times New Roman"/>
        </w:rPr>
        <w:t>це, което има сключен договор с Министерството на външните работи за извършване на официални преводи.</w:t>
      </w:r>
    </w:p>
    <w:p w:rsidR="00AE33C8" w:rsidRPr="005A634E" w:rsidRDefault="001C6D4D" w:rsidP="005A634E">
      <w:pPr>
        <w:pStyle w:val="22"/>
        <w:shd w:val="clear" w:color="auto" w:fill="auto"/>
        <w:spacing w:before="0" w:after="0" w:line="293" w:lineRule="exact"/>
        <w:ind w:left="-567" w:firstLine="360"/>
        <w:jc w:val="both"/>
        <w:rPr>
          <w:rFonts w:ascii="Times New Roman" w:hAnsi="Times New Roman" w:cs="Times New Roman"/>
        </w:rPr>
      </w:pPr>
      <w:r w:rsidRPr="005A634E">
        <w:rPr>
          <w:rFonts w:ascii="Times New Roman" w:hAnsi="Times New Roman" w:cs="Times New Roman"/>
        </w:rPr>
        <w:t>Документите, информацията и данните в офертата се подписват само от лица с представителни функции назовани в удостоверението за актуално състояние или упълномощени за това лица. Във втория случай се изисква да се представи нотариално заверено пълномощно за изпълнението на такива функции.</w:t>
      </w:r>
    </w:p>
    <w:p w:rsidR="00AE33C8" w:rsidRPr="005A634E" w:rsidRDefault="006978A4" w:rsidP="005A634E">
      <w:pPr>
        <w:pStyle w:val="22"/>
        <w:shd w:val="clear" w:color="auto" w:fill="auto"/>
        <w:spacing w:before="0" w:after="0" w:line="293" w:lineRule="exact"/>
        <w:ind w:left="-567" w:firstLine="360"/>
        <w:jc w:val="both"/>
        <w:rPr>
          <w:rFonts w:ascii="Times New Roman" w:hAnsi="Times New Roman" w:cs="Times New Roman"/>
        </w:rPr>
      </w:pPr>
      <w:r w:rsidRPr="005A634E">
        <w:rPr>
          <w:rFonts w:ascii="Times New Roman" w:hAnsi="Times New Roman" w:cs="Times New Roman"/>
        </w:rPr>
        <w:t>Всички листи</w:t>
      </w:r>
      <w:r w:rsidR="001C6D4D" w:rsidRPr="005A634E">
        <w:rPr>
          <w:rFonts w:ascii="Times New Roman" w:hAnsi="Times New Roman" w:cs="Times New Roman"/>
        </w:rPr>
        <w:t xml:space="preserve"> съдържащи се в частите на офертата да са надл</w:t>
      </w:r>
      <w:r w:rsidRPr="005A634E">
        <w:rPr>
          <w:rFonts w:ascii="Times New Roman" w:hAnsi="Times New Roman" w:cs="Times New Roman"/>
        </w:rPr>
        <w:t xml:space="preserve">ежно номерирани и подписани от </w:t>
      </w:r>
      <w:r w:rsidR="001C6D4D" w:rsidRPr="005A634E">
        <w:rPr>
          <w:rFonts w:ascii="Times New Roman" w:hAnsi="Times New Roman" w:cs="Times New Roman"/>
        </w:rPr>
        <w:t>лицето представляващо участника. Когато са ксерокопия да са заверени с гриф “Вярно с оригинала”, подпис на лицето представляващо участника и мокър печат (при наличие на такъв). В случаите, в които участникът е обединение, което не разполага със собствен печат, върху документа може да бъде положен печат на един от участниците в обединението.</w:t>
      </w:r>
    </w:p>
    <w:p w:rsidR="00AE33C8" w:rsidRPr="005A634E" w:rsidRDefault="001C6D4D" w:rsidP="005A634E">
      <w:pPr>
        <w:pStyle w:val="22"/>
        <w:shd w:val="clear" w:color="auto" w:fill="auto"/>
        <w:spacing w:before="0" w:after="0" w:line="293" w:lineRule="exact"/>
        <w:ind w:left="-567" w:firstLine="360"/>
        <w:jc w:val="both"/>
        <w:rPr>
          <w:rFonts w:ascii="Times New Roman" w:hAnsi="Times New Roman" w:cs="Times New Roman"/>
        </w:rPr>
      </w:pPr>
      <w:r w:rsidRPr="005A634E">
        <w:rPr>
          <w:rFonts w:ascii="Times New Roman" w:hAnsi="Times New Roman" w:cs="Times New Roman"/>
        </w:rPr>
        <w:t xml:space="preserve">Всяка оферта, за да отговаря на изискванията, трябва да бъде подадена съобразно приложените образци (чрез попълване на определените за това места), като общият документ остане непроменен. Не се приемат каквито и да е промени, направени чрез отстраняване на детайли и/или вписване на други; вписвания между редовете, изтривания или корекции на образците. Ако са извършени такива несъгласувани промени в документацията за участие и Образците на офертата, офертата става невалидна. Участникът сам преценява начина на попълване на образците (електронно или на ръка) </w:t>
      </w:r>
      <w:r w:rsidRPr="005A634E">
        <w:rPr>
          <w:rStyle w:val="27"/>
          <w:rFonts w:ascii="Times New Roman" w:hAnsi="Times New Roman" w:cs="Times New Roman"/>
        </w:rPr>
        <w:t xml:space="preserve">с изключение на </w:t>
      </w:r>
      <w:r w:rsidR="006978A4" w:rsidRPr="005A634E">
        <w:rPr>
          <w:rStyle w:val="27"/>
          <w:rFonts w:ascii="Times New Roman" w:hAnsi="Times New Roman" w:cs="Times New Roman"/>
        </w:rPr>
        <w:t>Образец №2 ЕЕД</w:t>
      </w:r>
      <w:r w:rsidRPr="005A634E">
        <w:rPr>
          <w:rStyle w:val="27"/>
          <w:rFonts w:ascii="Times New Roman" w:hAnsi="Times New Roman" w:cs="Times New Roman"/>
        </w:rPr>
        <w:t>ОП</w:t>
      </w:r>
      <w:r w:rsidR="006978A4" w:rsidRPr="005A634E">
        <w:rPr>
          <w:rFonts w:ascii="Times New Roman" w:hAnsi="Times New Roman" w:cs="Times New Roman"/>
        </w:rPr>
        <w:t>,</w:t>
      </w:r>
      <w:r w:rsidRPr="005A634E">
        <w:rPr>
          <w:rFonts w:ascii="Times New Roman" w:hAnsi="Times New Roman" w:cs="Times New Roman"/>
        </w:rPr>
        <w:t xml:space="preserve"> като текстовете не следва да бъдат променяни.</w:t>
      </w:r>
    </w:p>
    <w:p w:rsidR="00AE33C8" w:rsidRPr="005A634E" w:rsidRDefault="001C6D4D" w:rsidP="005A634E">
      <w:pPr>
        <w:pStyle w:val="22"/>
        <w:shd w:val="clear" w:color="auto" w:fill="auto"/>
        <w:spacing w:before="0" w:after="0" w:line="298" w:lineRule="exact"/>
        <w:ind w:left="-567" w:firstLine="340"/>
        <w:jc w:val="both"/>
        <w:rPr>
          <w:rFonts w:ascii="Times New Roman" w:hAnsi="Times New Roman" w:cs="Times New Roman"/>
        </w:rPr>
      </w:pPr>
      <w:r w:rsidRPr="005A634E">
        <w:rPr>
          <w:rFonts w:ascii="Times New Roman" w:hAnsi="Times New Roman" w:cs="Times New Roman"/>
        </w:rPr>
        <w:t>При изготвяне на офертата всеки участник трябва да се придържа</w:t>
      </w:r>
      <w:r w:rsidR="006978A4" w:rsidRPr="005A634E">
        <w:rPr>
          <w:rFonts w:ascii="Times New Roman" w:hAnsi="Times New Roman" w:cs="Times New Roman"/>
        </w:rPr>
        <w:t xml:space="preserve"> точно към обявените от Възложи</w:t>
      </w:r>
      <w:r w:rsidRPr="005A634E">
        <w:rPr>
          <w:rFonts w:ascii="Times New Roman" w:hAnsi="Times New Roman" w:cs="Times New Roman"/>
        </w:rPr>
        <w:t>теля условия. Участниците са длъжни да представят всички изискуеми документи и гаранции, предвидени в процедурата.</w:t>
      </w:r>
    </w:p>
    <w:p w:rsidR="00AE33C8" w:rsidRPr="005A634E" w:rsidRDefault="001C6D4D" w:rsidP="005A634E">
      <w:pPr>
        <w:pStyle w:val="22"/>
        <w:shd w:val="clear" w:color="auto" w:fill="auto"/>
        <w:spacing w:before="0" w:after="0" w:line="298" w:lineRule="exact"/>
        <w:ind w:left="-567" w:firstLine="340"/>
        <w:jc w:val="both"/>
        <w:rPr>
          <w:rFonts w:ascii="Times New Roman" w:hAnsi="Times New Roman" w:cs="Times New Roman"/>
        </w:rPr>
      </w:pPr>
      <w:r w:rsidRPr="005A634E">
        <w:rPr>
          <w:rFonts w:ascii="Times New Roman" w:hAnsi="Times New Roman" w:cs="Times New Roman"/>
        </w:rPr>
        <w:t>До изтичане срока за получаване на офертите всеки участник в процедурата може да промени, допълни или оттегли офертата си.</w:t>
      </w:r>
    </w:p>
    <w:p w:rsidR="00AE33C8" w:rsidRPr="005A634E" w:rsidRDefault="001C6D4D" w:rsidP="005A634E">
      <w:pPr>
        <w:pStyle w:val="22"/>
        <w:shd w:val="clear" w:color="auto" w:fill="auto"/>
        <w:spacing w:before="0" w:after="0" w:line="298" w:lineRule="exact"/>
        <w:ind w:left="-567" w:firstLine="340"/>
        <w:jc w:val="both"/>
        <w:rPr>
          <w:rFonts w:ascii="Times New Roman" w:hAnsi="Times New Roman" w:cs="Times New Roman"/>
        </w:rPr>
      </w:pPr>
      <w:r w:rsidRPr="005A634E">
        <w:rPr>
          <w:rFonts w:ascii="Times New Roman" w:hAnsi="Times New Roman" w:cs="Times New Roman"/>
        </w:rPr>
        <w:t>Всеки участник има право да представи само една оферта. Варианти не се допускат.</w:t>
      </w:r>
    </w:p>
    <w:p w:rsidR="00AE33C8" w:rsidRPr="005A634E" w:rsidRDefault="006978A4" w:rsidP="005A634E">
      <w:pPr>
        <w:pStyle w:val="22"/>
        <w:shd w:val="clear" w:color="auto" w:fill="auto"/>
        <w:tabs>
          <w:tab w:val="left" w:pos="279"/>
        </w:tabs>
        <w:spacing w:before="0" w:after="0" w:line="298" w:lineRule="exact"/>
        <w:ind w:left="-567" w:firstLine="0"/>
        <w:jc w:val="both"/>
        <w:rPr>
          <w:rFonts w:ascii="Times New Roman" w:hAnsi="Times New Roman" w:cs="Times New Roman"/>
        </w:rPr>
      </w:pPr>
      <w:r w:rsidRPr="005A634E">
        <w:rPr>
          <w:rFonts w:ascii="Times New Roman" w:hAnsi="Times New Roman" w:cs="Times New Roman"/>
        </w:rPr>
        <w:tab/>
      </w:r>
      <w:r w:rsidR="001C6D4D" w:rsidRPr="005A634E">
        <w:rPr>
          <w:rFonts w:ascii="Times New Roman" w:hAnsi="Times New Roman" w:cs="Times New Roman"/>
        </w:rPr>
        <w:t>Когато участникът опр</w:t>
      </w:r>
      <w:r w:rsidRPr="005A634E">
        <w:rPr>
          <w:rFonts w:ascii="Times New Roman" w:hAnsi="Times New Roman" w:cs="Times New Roman"/>
        </w:rPr>
        <w:t>еделен за изпълнител е неперсони</w:t>
      </w:r>
      <w:r w:rsidR="001C6D4D" w:rsidRPr="005A634E">
        <w:rPr>
          <w:rFonts w:ascii="Times New Roman" w:hAnsi="Times New Roman" w:cs="Times New Roman"/>
        </w:rPr>
        <w:t>фицирано обединение на физически и/или юридически лица Възложителят не поставя изискване за регистрация на обединението като юридическо лице. Представя се Регистрация съгл</w:t>
      </w:r>
      <w:r w:rsidR="00E9716A" w:rsidRPr="005A634E">
        <w:rPr>
          <w:rFonts w:ascii="Times New Roman" w:hAnsi="Times New Roman" w:cs="Times New Roman"/>
        </w:rPr>
        <w:t>асно чл3</w:t>
      </w:r>
      <w:r w:rsidR="001C6D4D" w:rsidRPr="005A634E">
        <w:rPr>
          <w:rFonts w:ascii="Times New Roman" w:hAnsi="Times New Roman" w:cs="Times New Roman"/>
        </w:rPr>
        <w:t>, ал.1, т.6 от Закона за регистър Булстат (ЗРБ).</w:t>
      </w:r>
    </w:p>
    <w:p w:rsidR="00AE33C8" w:rsidRPr="005A634E" w:rsidRDefault="006978A4" w:rsidP="005A634E">
      <w:pPr>
        <w:pStyle w:val="22"/>
        <w:shd w:val="clear" w:color="auto" w:fill="auto"/>
        <w:tabs>
          <w:tab w:val="left" w:pos="279"/>
        </w:tabs>
        <w:spacing w:before="0" w:after="270" w:line="298" w:lineRule="exact"/>
        <w:ind w:left="-567" w:firstLine="0"/>
        <w:jc w:val="both"/>
        <w:rPr>
          <w:rFonts w:ascii="Times New Roman" w:hAnsi="Times New Roman" w:cs="Times New Roman"/>
        </w:rPr>
      </w:pPr>
      <w:r w:rsidRPr="005A634E">
        <w:rPr>
          <w:rFonts w:ascii="Times New Roman" w:hAnsi="Times New Roman" w:cs="Times New Roman"/>
        </w:rPr>
        <w:tab/>
      </w:r>
      <w:r w:rsidR="001C6D4D" w:rsidRPr="005A634E">
        <w:rPr>
          <w:rFonts w:ascii="Times New Roman" w:hAnsi="Times New Roman" w:cs="Times New Roman"/>
        </w:rPr>
        <w:t>За нерегламентирани условия и изисквани в настоящите указания, се прилагат разпоредбите на ЗОП и ППЗОП.</w:t>
      </w:r>
    </w:p>
    <w:p w:rsidR="00AE33C8" w:rsidRPr="005A634E" w:rsidRDefault="001C6D4D" w:rsidP="005A634E">
      <w:pPr>
        <w:pStyle w:val="22"/>
        <w:shd w:val="clear" w:color="auto" w:fill="auto"/>
        <w:spacing w:before="0" w:after="237" w:line="260" w:lineRule="exact"/>
        <w:ind w:left="-567" w:firstLine="0"/>
        <w:jc w:val="center"/>
        <w:rPr>
          <w:rFonts w:ascii="Times New Roman" w:hAnsi="Times New Roman" w:cs="Times New Roman"/>
        </w:rPr>
      </w:pPr>
      <w:r w:rsidRPr="005A634E">
        <w:rPr>
          <w:rFonts w:ascii="Times New Roman" w:hAnsi="Times New Roman" w:cs="Times New Roman"/>
        </w:rPr>
        <w:lastRenderedPageBreak/>
        <w:t>УКАЗАНИЯ ЗА ПОПЪЛВАНЕ НА ЕЕДОП</w:t>
      </w:r>
    </w:p>
    <w:p w:rsidR="00AE33C8" w:rsidRPr="005A634E" w:rsidRDefault="001C6D4D" w:rsidP="005A634E">
      <w:pPr>
        <w:pStyle w:val="22"/>
        <w:shd w:val="clear" w:color="auto" w:fill="auto"/>
        <w:spacing w:before="0" w:after="0" w:line="293" w:lineRule="exact"/>
        <w:ind w:left="-567" w:firstLine="340"/>
        <w:jc w:val="both"/>
        <w:rPr>
          <w:rFonts w:ascii="Times New Roman" w:hAnsi="Times New Roman" w:cs="Times New Roman"/>
        </w:rPr>
      </w:pPr>
      <w:r w:rsidRPr="005A634E">
        <w:rPr>
          <w:rFonts w:ascii="Times New Roman" w:hAnsi="Times New Roman" w:cs="Times New Roman"/>
        </w:rPr>
        <w:t>Не се допускат каквито и да е промени, направени чрез отстраняване на детайли и/или вписване на други; вписван</w:t>
      </w:r>
      <w:r w:rsidR="00E9716A" w:rsidRPr="005A634E">
        <w:rPr>
          <w:rFonts w:ascii="Times New Roman" w:hAnsi="Times New Roman" w:cs="Times New Roman"/>
        </w:rPr>
        <w:t>ия между редовете, изтривания ил</w:t>
      </w:r>
      <w:r w:rsidRPr="005A634E">
        <w:rPr>
          <w:rFonts w:ascii="Times New Roman" w:hAnsi="Times New Roman" w:cs="Times New Roman"/>
        </w:rPr>
        <w:t>и корекции на Образец №2 ЕЕДОП.</w:t>
      </w:r>
    </w:p>
    <w:p w:rsidR="00AE33C8" w:rsidRPr="005A634E" w:rsidRDefault="001C6D4D" w:rsidP="005A634E">
      <w:pPr>
        <w:pStyle w:val="22"/>
        <w:shd w:val="clear" w:color="auto" w:fill="auto"/>
        <w:spacing w:before="0" w:after="0" w:line="293" w:lineRule="exact"/>
        <w:ind w:left="-567" w:firstLine="340"/>
        <w:jc w:val="both"/>
        <w:rPr>
          <w:rFonts w:ascii="Times New Roman" w:hAnsi="Times New Roman" w:cs="Times New Roman"/>
        </w:rPr>
      </w:pPr>
      <w:r w:rsidRPr="005A634E">
        <w:rPr>
          <w:rFonts w:ascii="Times New Roman" w:hAnsi="Times New Roman" w:cs="Times New Roman"/>
        </w:rPr>
        <w:t>Образеца се попълва електронно и се подписва от всички лица по чл.54, ал.2 от ЗОП.</w:t>
      </w:r>
    </w:p>
    <w:p w:rsidR="00AE33C8" w:rsidRPr="005A634E" w:rsidRDefault="00E9716A" w:rsidP="005A634E">
      <w:pPr>
        <w:pStyle w:val="22"/>
        <w:shd w:val="clear" w:color="auto" w:fill="auto"/>
        <w:tabs>
          <w:tab w:val="left" w:pos="279"/>
        </w:tabs>
        <w:spacing w:before="0" w:after="0" w:line="293" w:lineRule="exact"/>
        <w:ind w:left="-567" w:firstLine="0"/>
        <w:jc w:val="both"/>
        <w:rPr>
          <w:rFonts w:ascii="Times New Roman" w:hAnsi="Times New Roman" w:cs="Times New Roman"/>
        </w:rPr>
      </w:pPr>
      <w:r w:rsidRPr="005A634E">
        <w:rPr>
          <w:rFonts w:ascii="Times New Roman" w:hAnsi="Times New Roman" w:cs="Times New Roman"/>
        </w:rPr>
        <w:tab/>
      </w:r>
      <w:r w:rsidR="001C6D4D" w:rsidRPr="005A634E">
        <w:rPr>
          <w:rFonts w:ascii="Times New Roman" w:hAnsi="Times New Roman" w:cs="Times New Roman"/>
        </w:rPr>
        <w:t>Ако участникът се представлява от повече от едно лице или има колективен орган за управление и контрол - за всяко от физическите лица, участващи в тези органи трябва да има ЕЕДОП (ако за всички тези лица данните съвпадат, те могат попълнят и да подпишат един образец на ЕЕДОП, ако данните се различават за отделните лица или са налице съображения за защита на лични данни, тогава за всяко от лицата трябва да се пода</w:t>
      </w:r>
      <w:r w:rsidRPr="005A634E">
        <w:rPr>
          <w:rFonts w:ascii="Times New Roman" w:hAnsi="Times New Roman" w:cs="Times New Roman"/>
        </w:rPr>
        <w:t>де отделен ЕЕДОП (чл.41, ал.1, и</w:t>
      </w:r>
      <w:r w:rsidR="001C6D4D" w:rsidRPr="005A634E">
        <w:rPr>
          <w:rFonts w:ascii="Times New Roman" w:hAnsi="Times New Roman" w:cs="Times New Roman"/>
        </w:rPr>
        <w:t>зр.2 от ППЗОП).</w:t>
      </w:r>
    </w:p>
    <w:p w:rsidR="00AE33C8" w:rsidRPr="005A634E" w:rsidRDefault="00E9716A" w:rsidP="005A634E">
      <w:pPr>
        <w:pStyle w:val="22"/>
        <w:shd w:val="clear" w:color="auto" w:fill="auto"/>
        <w:tabs>
          <w:tab w:val="left" w:pos="279"/>
        </w:tabs>
        <w:spacing w:before="0" w:after="0" w:line="293" w:lineRule="exact"/>
        <w:ind w:left="-567" w:firstLine="0"/>
        <w:jc w:val="both"/>
        <w:rPr>
          <w:rFonts w:ascii="Times New Roman" w:hAnsi="Times New Roman" w:cs="Times New Roman"/>
        </w:rPr>
      </w:pPr>
      <w:r w:rsidRPr="005A634E">
        <w:rPr>
          <w:rFonts w:ascii="Times New Roman" w:hAnsi="Times New Roman" w:cs="Times New Roman"/>
        </w:rPr>
        <w:tab/>
      </w:r>
      <w:r w:rsidR="001C6D4D" w:rsidRPr="005A634E">
        <w:rPr>
          <w:rFonts w:ascii="Times New Roman" w:hAnsi="Times New Roman" w:cs="Times New Roman"/>
        </w:rPr>
        <w:t>В случаите, когато се подава повече от един ЕЕДОП, обстоятелствата, свързани с критериите за подбор, се съдържат само в един от подаваните ЕЕДОП, подписан от лице, което може са</w:t>
      </w:r>
      <w:r w:rsidRPr="005A634E">
        <w:rPr>
          <w:rFonts w:ascii="Times New Roman" w:hAnsi="Times New Roman" w:cs="Times New Roman"/>
        </w:rPr>
        <w:t>мостоятелно да представлява съо</w:t>
      </w:r>
      <w:r w:rsidR="001C6D4D" w:rsidRPr="005A634E">
        <w:rPr>
          <w:rFonts w:ascii="Times New Roman" w:hAnsi="Times New Roman" w:cs="Times New Roman"/>
        </w:rPr>
        <w:t>тветния стопански субект, а в останалите ЕЕДОП се попълват само частите относно личното състояние на останалите лица.</w:t>
      </w:r>
    </w:p>
    <w:p w:rsidR="00AE33C8" w:rsidRPr="005A634E" w:rsidRDefault="001C6D4D" w:rsidP="005A634E">
      <w:pPr>
        <w:pStyle w:val="22"/>
        <w:shd w:val="clear" w:color="auto" w:fill="auto"/>
        <w:spacing w:before="0" w:after="0" w:line="293" w:lineRule="exact"/>
        <w:ind w:left="-567" w:firstLine="340"/>
        <w:jc w:val="both"/>
        <w:rPr>
          <w:rFonts w:ascii="Times New Roman" w:hAnsi="Times New Roman" w:cs="Times New Roman"/>
        </w:rPr>
      </w:pPr>
      <w:r w:rsidRPr="005A634E">
        <w:rPr>
          <w:rFonts w:ascii="Times New Roman" w:hAnsi="Times New Roman" w:cs="Times New Roman"/>
        </w:rPr>
        <w:t>При участник обединение, което не е юридическо лице се подава отделен ЕЕДОП за всяко физическо или юридическо лице, участващо в обединението (чл.39, ал.2, т. 1 от ППЗОП).</w:t>
      </w:r>
    </w:p>
    <w:p w:rsidR="00AE33C8" w:rsidRPr="005A634E" w:rsidRDefault="00E9716A" w:rsidP="005A634E">
      <w:pPr>
        <w:pStyle w:val="22"/>
        <w:shd w:val="clear" w:color="auto" w:fill="auto"/>
        <w:tabs>
          <w:tab w:val="left" w:pos="279"/>
        </w:tabs>
        <w:spacing w:before="0" w:after="0" w:line="293" w:lineRule="exact"/>
        <w:ind w:left="-567" w:firstLine="0"/>
        <w:jc w:val="both"/>
        <w:rPr>
          <w:rFonts w:ascii="Times New Roman" w:hAnsi="Times New Roman" w:cs="Times New Roman"/>
        </w:rPr>
      </w:pPr>
      <w:r w:rsidRPr="005A634E">
        <w:rPr>
          <w:rFonts w:ascii="Times New Roman" w:hAnsi="Times New Roman" w:cs="Times New Roman"/>
        </w:rPr>
        <w:tab/>
      </w:r>
      <w:r w:rsidR="001C6D4D" w:rsidRPr="005A634E">
        <w:rPr>
          <w:rFonts w:ascii="Times New Roman" w:hAnsi="Times New Roman" w:cs="Times New Roman"/>
        </w:rPr>
        <w:t>При наличие на обособени позиции с различни критерии за подбор се по</w:t>
      </w:r>
      <w:r w:rsidRPr="005A634E">
        <w:rPr>
          <w:rFonts w:ascii="Times New Roman" w:hAnsi="Times New Roman" w:cs="Times New Roman"/>
        </w:rPr>
        <w:t>дава отделен ЕЕДОП по всяка пози</w:t>
      </w:r>
      <w:r w:rsidR="001C6D4D" w:rsidRPr="005A634E">
        <w:rPr>
          <w:rFonts w:ascii="Times New Roman" w:hAnsi="Times New Roman" w:cs="Times New Roman"/>
        </w:rPr>
        <w:t>ция, за коя то участникът подава оферта (чл.47, ал. 10 от ППЗОП).</w:t>
      </w:r>
    </w:p>
    <w:p w:rsidR="00AE33C8" w:rsidRPr="005A634E" w:rsidRDefault="001C6D4D" w:rsidP="005A634E">
      <w:pPr>
        <w:pStyle w:val="22"/>
        <w:shd w:val="clear" w:color="auto" w:fill="auto"/>
        <w:spacing w:before="0" w:after="0" w:line="293" w:lineRule="exact"/>
        <w:ind w:left="-567" w:firstLine="340"/>
        <w:jc w:val="both"/>
        <w:rPr>
          <w:rFonts w:ascii="Times New Roman" w:hAnsi="Times New Roman" w:cs="Times New Roman"/>
        </w:rPr>
      </w:pPr>
      <w:r w:rsidRPr="005A634E">
        <w:rPr>
          <w:rFonts w:ascii="Times New Roman" w:hAnsi="Times New Roman" w:cs="Times New Roman"/>
        </w:rPr>
        <w:t xml:space="preserve">Отделен ЕЕДОП се подава за всеки подизпълнител и за всяко лице, чиито ресурси ще бъдат ангажирани в изпълнението на поръчката, с попълнена информация по част II, раздели А и Б и част </w:t>
      </w:r>
      <w:r w:rsidRPr="005A634E">
        <w:rPr>
          <w:rFonts w:ascii="Times New Roman" w:hAnsi="Times New Roman" w:cs="Times New Roman"/>
          <w:lang w:val="en-US" w:eastAsia="en-US" w:bidi="en-US"/>
        </w:rPr>
        <w:t>III-IV.</w:t>
      </w:r>
    </w:p>
    <w:p w:rsidR="00AE33C8" w:rsidRPr="005A634E" w:rsidRDefault="001C6D4D" w:rsidP="005A634E">
      <w:pPr>
        <w:pStyle w:val="22"/>
        <w:shd w:val="clear" w:color="auto" w:fill="auto"/>
        <w:spacing w:before="0" w:after="0" w:line="298" w:lineRule="exact"/>
        <w:ind w:left="-567" w:firstLine="380"/>
        <w:jc w:val="both"/>
        <w:rPr>
          <w:rFonts w:ascii="Times New Roman" w:hAnsi="Times New Roman" w:cs="Times New Roman"/>
        </w:rPr>
      </w:pPr>
      <w:r w:rsidRPr="005A634E">
        <w:rPr>
          <w:rFonts w:ascii="Times New Roman" w:hAnsi="Times New Roman" w:cs="Times New Roman"/>
        </w:rPr>
        <w:t>В ЕЕДОП се представят данни относно публичните регистри, в които се съдържа информация за декларираните обстоятелства или за компетентния орган, който съгласно законодателството на съответната държава е длъжен да предоставя информация за тези обстоятелства служебно на възложителя.</w:t>
      </w:r>
    </w:p>
    <w:p w:rsidR="00AE33C8" w:rsidRPr="005A634E" w:rsidRDefault="001C6D4D" w:rsidP="005A634E">
      <w:pPr>
        <w:pStyle w:val="22"/>
        <w:shd w:val="clear" w:color="auto" w:fill="auto"/>
        <w:spacing w:before="0" w:after="0" w:line="298" w:lineRule="exact"/>
        <w:ind w:left="-567" w:firstLine="380"/>
        <w:jc w:val="both"/>
        <w:rPr>
          <w:rFonts w:ascii="Times New Roman" w:hAnsi="Times New Roman" w:cs="Times New Roman"/>
        </w:rPr>
      </w:pPr>
      <w:r w:rsidRPr="005A634E">
        <w:rPr>
          <w:rFonts w:ascii="Times New Roman" w:hAnsi="Times New Roman" w:cs="Times New Roman"/>
        </w:rPr>
        <w:t>Участникът може да използва ЕЕДОП, който вече е бил използван при предходна процедура за обществена поръчка, при условие че документа е качен на интернет сайт и когато е осигурен пряк и неограничен достъп по електронен път до вече изготвен и подписан електронно ЕЕДОП. В тези случаи към документите за подбор вместо ЕЕДОП се представя декларация, с която се потвърждава актуалността на данните и автентичността на подписите в публикувания ЕЕД</w:t>
      </w:r>
      <w:r w:rsidR="00E9716A" w:rsidRPr="005A634E">
        <w:rPr>
          <w:rFonts w:ascii="Times New Roman" w:hAnsi="Times New Roman" w:cs="Times New Roman"/>
        </w:rPr>
        <w:t>ОП, и се посочва адресът, на койт</w:t>
      </w:r>
      <w:r w:rsidRPr="005A634E">
        <w:rPr>
          <w:rFonts w:ascii="Times New Roman" w:hAnsi="Times New Roman" w:cs="Times New Roman"/>
        </w:rPr>
        <w:t>о е осигурен достъп до документа.</w:t>
      </w:r>
    </w:p>
    <w:p w:rsidR="00AE33C8" w:rsidRPr="005A634E" w:rsidRDefault="001C6D4D" w:rsidP="005A634E">
      <w:pPr>
        <w:pStyle w:val="22"/>
        <w:shd w:val="clear" w:color="auto" w:fill="auto"/>
        <w:spacing w:before="0" w:after="570" w:line="298" w:lineRule="exact"/>
        <w:ind w:left="-567" w:firstLine="380"/>
        <w:jc w:val="both"/>
        <w:rPr>
          <w:rFonts w:ascii="Times New Roman" w:hAnsi="Times New Roman" w:cs="Times New Roman"/>
        </w:rPr>
      </w:pPr>
      <w:r w:rsidRPr="005A634E">
        <w:rPr>
          <w:rFonts w:ascii="Times New Roman" w:hAnsi="Times New Roman" w:cs="Times New Roman"/>
        </w:rPr>
        <w:t>Възложителят може да изисква от участниците по всяко вре</w:t>
      </w:r>
      <w:r w:rsidR="00E9716A" w:rsidRPr="005A634E">
        <w:rPr>
          <w:rFonts w:ascii="Times New Roman" w:hAnsi="Times New Roman" w:cs="Times New Roman"/>
        </w:rPr>
        <w:t>ме да представят всички или част</w:t>
      </w:r>
      <w:r w:rsidRPr="005A634E">
        <w:rPr>
          <w:rFonts w:ascii="Times New Roman" w:hAnsi="Times New Roman" w:cs="Times New Roman"/>
        </w:rPr>
        <w:t xml:space="preserve"> от документите, чрез които се доказва информацията, посочена в ЕЕДОП, когато това е необходимо за законосъобразното провеждане на процедурата.</w:t>
      </w:r>
    </w:p>
    <w:p w:rsidR="00AE33C8" w:rsidRPr="005A634E" w:rsidRDefault="001C6D4D" w:rsidP="005A634E">
      <w:pPr>
        <w:pStyle w:val="24"/>
        <w:keepNext/>
        <w:keepLines/>
        <w:shd w:val="clear" w:color="auto" w:fill="auto"/>
        <w:spacing w:after="252" w:line="260" w:lineRule="exact"/>
        <w:ind w:left="-567" w:right="20" w:firstLine="0"/>
        <w:rPr>
          <w:rFonts w:ascii="Times New Roman" w:hAnsi="Times New Roman" w:cs="Times New Roman"/>
        </w:rPr>
      </w:pPr>
      <w:bookmarkStart w:id="14" w:name="bookmark12"/>
      <w:r w:rsidRPr="005A634E">
        <w:rPr>
          <w:rFonts w:ascii="Times New Roman" w:hAnsi="Times New Roman" w:cs="Times New Roman"/>
        </w:rPr>
        <w:t>КРИТЕРИИ ЗА ВЪЗЛАГАНЕ НА ПОРЪЧКАТА</w:t>
      </w:r>
      <w:bookmarkEnd w:id="14"/>
    </w:p>
    <w:p w:rsidR="00AE33C8" w:rsidRPr="005A634E" w:rsidRDefault="001C6D4D" w:rsidP="005A634E">
      <w:pPr>
        <w:pStyle w:val="22"/>
        <w:shd w:val="clear" w:color="auto" w:fill="auto"/>
        <w:spacing w:before="0" w:after="840" w:line="298" w:lineRule="exact"/>
        <w:ind w:left="-567" w:firstLine="0"/>
        <w:jc w:val="both"/>
        <w:rPr>
          <w:rFonts w:ascii="Times New Roman" w:hAnsi="Times New Roman" w:cs="Times New Roman"/>
        </w:rPr>
      </w:pPr>
      <w:r w:rsidRPr="005A634E">
        <w:rPr>
          <w:rFonts w:ascii="Times New Roman" w:hAnsi="Times New Roman" w:cs="Times New Roman"/>
        </w:rPr>
        <w:t>Критерият за оценка на офертите на участниците в процедурата е съгласно чл.70, ал.2, т.1 от ЗОП “най-ниска цена”.</w:t>
      </w:r>
    </w:p>
    <w:sectPr w:rsidR="00AE33C8" w:rsidRPr="005A634E" w:rsidSect="009D54E7">
      <w:pgSz w:w="11900" w:h="16840"/>
      <w:pgMar w:top="909" w:right="1194" w:bottom="993" w:left="2008"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44A9" w:rsidRDefault="000E44A9">
      <w:r>
        <w:separator/>
      </w:r>
    </w:p>
  </w:endnote>
  <w:endnote w:type="continuationSeparator" w:id="0">
    <w:p w:rsidR="000E44A9" w:rsidRDefault="000E44A9">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44A9" w:rsidRDefault="000E44A9"/>
  </w:footnote>
  <w:footnote w:type="continuationSeparator" w:id="0">
    <w:p w:rsidR="000E44A9" w:rsidRDefault="000E44A9"/>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C1A27"/>
    <w:multiLevelType w:val="multilevel"/>
    <w:tmpl w:val="DC009BD0"/>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6114ED"/>
    <w:multiLevelType w:val="multilevel"/>
    <w:tmpl w:val="E306EE46"/>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71F437D"/>
    <w:multiLevelType w:val="multilevel"/>
    <w:tmpl w:val="995285D6"/>
    <w:lvl w:ilvl="0">
      <w:start w:val="11"/>
      <w:numFmt w:val="decimal"/>
      <w:lvlText w:val="%1."/>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1">
      <w:start w:val="1"/>
      <w:numFmt w:val="decimal"/>
      <w:lvlText w:val="%1.%2"/>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D5D74A5"/>
    <w:multiLevelType w:val="multilevel"/>
    <w:tmpl w:val="6F6E4E8E"/>
    <w:lvl w:ilvl="0">
      <w:start w:val="1"/>
      <w:numFmt w:val="bullet"/>
      <w:lvlText w:val="•"/>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9704A70"/>
    <w:multiLevelType w:val="multilevel"/>
    <w:tmpl w:val="EA101C3C"/>
    <w:lvl w:ilvl="0">
      <w:start w:val="2"/>
      <w:numFmt w:val="decimal"/>
      <w:lvlText w:val="5.%1"/>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98E0B5A"/>
    <w:multiLevelType w:val="multilevel"/>
    <w:tmpl w:val="4AAC2606"/>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6"/>
        <w:szCs w:val="26"/>
        <w:u w:val="singl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C464EDA"/>
    <w:multiLevelType w:val="multilevel"/>
    <w:tmpl w:val="9E8CD050"/>
    <w:lvl w:ilvl="0">
      <w:start w:val="2"/>
      <w:numFmt w:val="decimal"/>
      <w:lvlText w:val="%1."/>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1">
      <w:start w:val="1"/>
      <w:numFmt w:val="decimal"/>
      <w:lvlText w:val="%1.%2"/>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D841244"/>
    <w:multiLevelType w:val="multilevel"/>
    <w:tmpl w:val="C75A4F28"/>
    <w:lvl w:ilvl="0">
      <w:start w:val="1"/>
      <w:numFmt w:val="bullet"/>
      <w:lvlText w:val="□"/>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B027C60"/>
    <w:multiLevelType w:val="multilevel"/>
    <w:tmpl w:val="930CB5D0"/>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D3E1846"/>
    <w:multiLevelType w:val="multilevel"/>
    <w:tmpl w:val="F6AA90C0"/>
    <w:lvl w:ilvl="0">
      <w:start w:val="1"/>
      <w:numFmt w:val="decimal"/>
      <w:lvlText w:val="1.%1"/>
      <w:lvlJc w:val="left"/>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9"/>
  </w:num>
  <w:num w:numId="4">
    <w:abstractNumId w:val="6"/>
  </w:num>
  <w:num w:numId="5">
    <w:abstractNumId w:val="2"/>
  </w:num>
  <w:num w:numId="6">
    <w:abstractNumId w:val="8"/>
  </w:num>
  <w:num w:numId="7">
    <w:abstractNumId w:val="5"/>
  </w:num>
  <w:num w:numId="8">
    <w:abstractNumId w:val="1"/>
  </w:num>
  <w:num w:numId="9">
    <w:abstractNumId w:val="4"/>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AE33C8"/>
    <w:rsid w:val="00070A74"/>
    <w:rsid w:val="000E2975"/>
    <w:rsid w:val="000E44A9"/>
    <w:rsid w:val="001C6D4D"/>
    <w:rsid w:val="002174EA"/>
    <w:rsid w:val="00274573"/>
    <w:rsid w:val="00422BE7"/>
    <w:rsid w:val="005A634E"/>
    <w:rsid w:val="006978A4"/>
    <w:rsid w:val="00726D7E"/>
    <w:rsid w:val="00866F50"/>
    <w:rsid w:val="008F4DC0"/>
    <w:rsid w:val="009D54E7"/>
    <w:rsid w:val="00A71217"/>
    <w:rsid w:val="00A73B88"/>
    <w:rsid w:val="00AE33C8"/>
    <w:rsid w:val="00B5471E"/>
    <w:rsid w:val="00C154DA"/>
    <w:rsid w:val="00C70272"/>
    <w:rsid w:val="00D42EBE"/>
    <w:rsid w:val="00D66590"/>
    <w:rsid w:val="00D75CE5"/>
    <w:rsid w:val="00E9716A"/>
    <w:rsid w:val="00EE08CD"/>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bg-BG" w:eastAsia="bg-BG" w:bidi="bg-BG"/>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66F50"/>
    <w:rPr>
      <w:color w:val="000000"/>
    </w:rPr>
  </w:style>
  <w:style w:type="paragraph" w:styleId="1">
    <w:name w:val="heading 1"/>
    <w:basedOn w:val="a"/>
    <w:next w:val="a"/>
    <w:link w:val="10"/>
    <w:uiPriority w:val="9"/>
    <w:qFormat/>
    <w:rsid w:val="008F4DC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8F4DC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866F50"/>
    <w:rPr>
      <w:color w:val="0066CC"/>
      <w:u w:val="single"/>
    </w:rPr>
  </w:style>
  <w:style w:type="character" w:customStyle="1" w:styleId="Exact">
    <w:name w:val="Горен или долен колонтитул Exact"/>
    <w:basedOn w:val="a0"/>
    <w:rsid w:val="00866F50"/>
    <w:rPr>
      <w:rFonts w:ascii="Tahoma" w:eastAsia="Tahoma" w:hAnsi="Tahoma" w:cs="Tahoma"/>
      <w:b w:val="0"/>
      <w:bCs w:val="0"/>
      <w:i w:val="0"/>
      <w:iCs w:val="0"/>
      <w:smallCaps w:val="0"/>
      <w:strike w:val="0"/>
      <w:sz w:val="17"/>
      <w:szCs w:val="17"/>
      <w:u w:val="none"/>
    </w:rPr>
  </w:style>
  <w:style w:type="character" w:customStyle="1" w:styleId="11">
    <w:name w:val="Заглавие #1_"/>
    <w:basedOn w:val="a0"/>
    <w:link w:val="12"/>
    <w:rsid w:val="00866F50"/>
    <w:rPr>
      <w:rFonts w:ascii="Garamond" w:eastAsia="Garamond" w:hAnsi="Garamond" w:cs="Garamond"/>
      <w:b/>
      <w:bCs/>
      <w:i w:val="0"/>
      <w:iCs w:val="0"/>
      <w:smallCaps w:val="0"/>
      <w:strike w:val="0"/>
      <w:spacing w:val="100"/>
      <w:sz w:val="36"/>
      <w:szCs w:val="36"/>
      <w:u w:val="none"/>
    </w:rPr>
  </w:style>
  <w:style w:type="character" w:customStyle="1" w:styleId="21">
    <w:name w:val="Основен текст (2)_"/>
    <w:basedOn w:val="a0"/>
    <w:link w:val="22"/>
    <w:rsid w:val="00866F50"/>
    <w:rPr>
      <w:rFonts w:ascii="Garamond" w:eastAsia="Garamond" w:hAnsi="Garamond" w:cs="Garamond"/>
      <w:b w:val="0"/>
      <w:bCs w:val="0"/>
      <w:i w:val="0"/>
      <w:iCs w:val="0"/>
      <w:smallCaps w:val="0"/>
      <w:strike w:val="0"/>
      <w:sz w:val="26"/>
      <w:szCs w:val="26"/>
      <w:u w:val="none"/>
    </w:rPr>
  </w:style>
  <w:style w:type="character" w:customStyle="1" w:styleId="a4">
    <w:name w:val="Горен или долен колонтитул_"/>
    <w:basedOn w:val="a0"/>
    <w:link w:val="a5"/>
    <w:rsid w:val="00866F50"/>
    <w:rPr>
      <w:rFonts w:ascii="Tahoma" w:eastAsia="Tahoma" w:hAnsi="Tahoma" w:cs="Tahoma"/>
      <w:b w:val="0"/>
      <w:bCs w:val="0"/>
      <w:i w:val="0"/>
      <w:iCs w:val="0"/>
      <w:smallCaps w:val="0"/>
      <w:strike w:val="0"/>
      <w:sz w:val="17"/>
      <w:szCs w:val="17"/>
      <w:u w:val="none"/>
    </w:rPr>
  </w:style>
  <w:style w:type="character" w:customStyle="1" w:styleId="23">
    <w:name w:val="Заглавие #2_"/>
    <w:basedOn w:val="a0"/>
    <w:link w:val="24"/>
    <w:rsid w:val="00866F50"/>
    <w:rPr>
      <w:rFonts w:ascii="Garamond" w:eastAsia="Garamond" w:hAnsi="Garamond" w:cs="Garamond"/>
      <w:b w:val="0"/>
      <w:bCs w:val="0"/>
      <w:i w:val="0"/>
      <w:iCs w:val="0"/>
      <w:smallCaps w:val="0"/>
      <w:strike w:val="0"/>
      <w:sz w:val="26"/>
      <w:szCs w:val="26"/>
      <w:u w:val="none"/>
    </w:rPr>
  </w:style>
  <w:style w:type="character" w:customStyle="1" w:styleId="5">
    <w:name w:val="Основен текст (5)_"/>
    <w:basedOn w:val="a0"/>
    <w:link w:val="50"/>
    <w:rsid w:val="00866F50"/>
    <w:rPr>
      <w:rFonts w:ascii="Garamond" w:eastAsia="Garamond" w:hAnsi="Garamond" w:cs="Garamond"/>
      <w:b w:val="0"/>
      <w:bCs w:val="0"/>
      <w:i/>
      <w:iCs/>
      <w:smallCaps w:val="0"/>
      <w:strike w:val="0"/>
      <w:sz w:val="26"/>
      <w:szCs w:val="26"/>
      <w:u w:val="none"/>
    </w:rPr>
  </w:style>
  <w:style w:type="character" w:customStyle="1" w:styleId="51">
    <w:name w:val="Основен текст (5) + Не е курсив"/>
    <w:basedOn w:val="5"/>
    <w:rsid w:val="00866F50"/>
    <w:rPr>
      <w:rFonts w:ascii="Garamond" w:eastAsia="Garamond" w:hAnsi="Garamond" w:cs="Garamond"/>
      <w:b w:val="0"/>
      <w:bCs w:val="0"/>
      <w:i/>
      <w:iCs/>
      <w:smallCaps w:val="0"/>
      <w:strike w:val="0"/>
      <w:color w:val="000000"/>
      <w:spacing w:val="0"/>
      <w:w w:val="100"/>
      <w:position w:val="0"/>
      <w:sz w:val="26"/>
      <w:szCs w:val="26"/>
      <w:u w:val="none"/>
      <w:lang w:val="bg-BG" w:eastAsia="bg-BG" w:bidi="bg-BG"/>
    </w:rPr>
  </w:style>
  <w:style w:type="character" w:customStyle="1" w:styleId="25">
    <w:name w:val="Основен текст (2)"/>
    <w:basedOn w:val="21"/>
    <w:rsid w:val="00866F50"/>
    <w:rPr>
      <w:rFonts w:ascii="Garamond" w:eastAsia="Garamond" w:hAnsi="Garamond" w:cs="Garamond"/>
      <w:b w:val="0"/>
      <w:bCs w:val="0"/>
      <w:i w:val="0"/>
      <w:iCs w:val="0"/>
      <w:smallCaps w:val="0"/>
      <w:strike w:val="0"/>
      <w:color w:val="000000"/>
      <w:spacing w:val="0"/>
      <w:w w:val="100"/>
      <w:position w:val="0"/>
      <w:sz w:val="26"/>
      <w:szCs w:val="26"/>
      <w:u w:val="single"/>
      <w:lang w:val="en-US" w:eastAsia="en-US" w:bidi="en-US"/>
    </w:rPr>
  </w:style>
  <w:style w:type="character" w:customStyle="1" w:styleId="26">
    <w:name w:val="Основен текст (2)"/>
    <w:basedOn w:val="21"/>
    <w:rsid w:val="00866F50"/>
    <w:rPr>
      <w:rFonts w:ascii="Garamond" w:eastAsia="Garamond" w:hAnsi="Garamond" w:cs="Garamond"/>
      <w:b w:val="0"/>
      <w:bCs w:val="0"/>
      <w:i w:val="0"/>
      <w:iCs w:val="0"/>
      <w:smallCaps w:val="0"/>
      <w:strike w:val="0"/>
      <w:color w:val="000000"/>
      <w:spacing w:val="0"/>
      <w:w w:val="100"/>
      <w:position w:val="0"/>
      <w:sz w:val="26"/>
      <w:szCs w:val="26"/>
      <w:u w:val="none"/>
      <w:lang w:val="bg-BG" w:eastAsia="bg-BG" w:bidi="bg-BG"/>
    </w:rPr>
  </w:style>
  <w:style w:type="character" w:customStyle="1" w:styleId="27">
    <w:name w:val="Основен текст (2)"/>
    <w:basedOn w:val="21"/>
    <w:rsid w:val="00866F50"/>
    <w:rPr>
      <w:rFonts w:ascii="Garamond" w:eastAsia="Garamond" w:hAnsi="Garamond" w:cs="Garamond"/>
      <w:b w:val="0"/>
      <w:bCs w:val="0"/>
      <w:i w:val="0"/>
      <w:iCs w:val="0"/>
      <w:smallCaps w:val="0"/>
      <w:strike w:val="0"/>
      <w:color w:val="000000"/>
      <w:spacing w:val="0"/>
      <w:w w:val="100"/>
      <w:position w:val="0"/>
      <w:sz w:val="26"/>
      <w:szCs w:val="26"/>
      <w:u w:val="single"/>
      <w:lang w:val="bg-BG" w:eastAsia="bg-BG" w:bidi="bg-BG"/>
    </w:rPr>
  </w:style>
  <w:style w:type="character" w:customStyle="1" w:styleId="28">
    <w:name w:val="Основен текст (2) + Курсив"/>
    <w:basedOn w:val="21"/>
    <w:rsid w:val="00866F50"/>
    <w:rPr>
      <w:rFonts w:ascii="Garamond" w:eastAsia="Garamond" w:hAnsi="Garamond" w:cs="Garamond"/>
      <w:b w:val="0"/>
      <w:bCs w:val="0"/>
      <w:i/>
      <w:iCs/>
      <w:smallCaps w:val="0"/>
      <w:strike w:val="0"/>
      <w:color w:val="000000"/>
      <w:spacing w:val="0"/>
      <w:w w:val="100"/>
      <w:position w:val="0"/>
      <w:sz w:val="26"/>
      <w:szCs w:val="26"/>
      <w:u w:val="none"/>
      <w:lang w:val="bg-BG" w:eastAsia="bg-BG" w:bidi="bg-BG"/>
    </w:rPr>
  </w:style>
  <w:style w:type="character" w:customStyle="1" w:styleId="210pt">
    <w:name w:val="Основен текст (2) + 10 pt"/>
    <w:basedOn w:val="21"/>
    <w:rsid w:val="00866F50"/>
    <w:rPr>
      <w:rFonts w:ascii="Garamond" w:eastAsia="Garamond" w:hAnsi="Garamond" w:cs="Garamond"/>
      <w:b w:val="0"/>
      <w:bCs w:val="0"/>
      <w:i w:val="0"/>
      <w:iCs w:val="0"/>
      <w:smallCaps w:val="0"/>
      <w:strike w:val="0"/>
      <w:color w:val="000000"/>
      <w:spacing w:val="0"/>
      <w:w w:val="100"/>
      <w:position w:val="0"/>
      <w:sz w:val="20"/>
      <w:szCs w:val="20"/>
      <w:u w:val="none"/>
      <w:lang w:val="bg-BG" w:eastAsia="bg-BG" w:bidi="bg-BG"/>
    </w:rPr>
  </w:style>
  <w:style w:type="character" w:customStyle="1" w:styleId="210pt0">
    <w:name w:val="Основен текст (2) + 10 pt"/>
    <w:basedOn w:val="21"/>
    <w:rsid w:val="00866F50"/>
    <w:rPr>
      <w:rFonts w:ascii="Garamond" w:eastAsia="Garamond" w:hAnsi="Garamond" w:cs="Garamond"/>
      <w:b w:val="0"/>
      <w:bCs w:val="0"/>
      <w:i w:val="0"/>
      <w:iCs w:val="0"/>
      <w:smallCaps w:val="0"/>
      <w:strike w:val="0"/>
      <w:color w:val="000000"/>
      <w:spacing w:val="0"/>
      <w:w w:val="100"/>
      <w:position w:val="0"/>
      <w:sz w:val="20"/>
      <w:szCs w:val="20"/>
      <w:u w:val="none"/>
      <w:lang w:val="bg-BG" w:eastAsia="bg-BG" w:bidi="bg-BG"/>
    </w:rPr>
  </w:style>
  <w:style w:type="paragraph" w:customStyle="1" w:styleId="a5">
    <w:name w:val="Горен или долен колонтитул"/>
    <w:basedOn w:val="a"/>
    <w:link w:val="a4"/>
    <w:rsid w:val="00866F50"/>
    <w:pPr>
      <w:shd w:val="clear" w:color="auto" w:fill="FFFFFF"/>
      <w:spacing w:line="0" w:lineRule="atLeast"/>
    </w:pPr>
    <w:rPr>
      <w:rFonts w:ascii="Tahoma" w:eastAsia="Tahoma" w:hAnsi="Tahoma" w:cs="Tahoma"/>
      <w:sz w:val="17"/>
      <w:szCs w:val="17"/>
    </w:rPr>
  </w:style>
  <w:style w:type="paragraph" w:customStyle="1" w:styleId="12">
    <w:name w:val="Заглавие #1"/>
    <w:basedOn w:val="a"/>
    <w:link w:val="11"/>
    <w:rsid w:val="00866F50"/>
    <w:pPr>
      <w:shd w:val="clear" w:color="auto" w:fill="FFFFFF"/>
      <w:spacing w:after="360" w:line="0" w:lineRule="atLeast"/>
      <w:jc w:val="center"/>
      <w:outlineLvl w:val="0"/>
    </w:pPr>
    <w:rPr>
      <w:rFonts w:ascii="Garamond" w:eastAsia="Garamond" w:hAnsi="Garamond" w:cs="Garamond"/>
      <w:b/>
      <w:bCs/>
      <w:spacing w:val="100"/>
      <w:sz w:val="36"/>
      <w:szCs w:val="36"/>
    </w:rPr>
  </w:style>
  <w:style w:type="paragraph" w:customStyle="1" w:styleId="22">
    <w:name w:val="Основен текст (2)"/>
    <w:basedOn w:val="a"/>
    <w:link w:val="21"/>
    <w:rsid w:val="00866F50"/>
    <w:pPr>
      <w:shd w:val="clear" w:color="auto" w:fill="FFFFFF"/>
      <w:spacing w:before="360" w:after="1140" w:line="278" w:lineRule="exact"/>
      <w:ind w:hanging="360"/>
    </w:pPr>
    <w:rPr>
      <w:rFonts w:ascii="Garamond" w:eastAsia="Garamond" w:hAnsi="Garamond" w:cs="Garamond"/>
      <w:sz w:val="26"/>
      <w:szCs w:val="26"/>
    </w:rPr>
  </w:style>
  <w:style w:type="paragraph" w:customStyle="1" w:styleId="24">
    <w:name w:val="Заглавие #2"/>
    <w:basedOn w:val="a"/>
    <w:link w:val="23"/>
    <w:rsid w:val="00866F50"/>
    <w:pPr>
      <w:shd w:val="clear" w:color="auto" w:fill="FFFFFF"/>
      <w:spacing w:line="298" w:lineRule="exact"/>
      <w:ind w:hanging="1400"/>
      <w:jc w:val="center"/>
      <w:outlineLvl w:val="1"/>
    </w:pPr>
    <w:rPr>
      <w:rFonts w:ascii="Garamond" w:eastAsia="Garamond" w:hAnsi="Garamond" w:cs="Garamond"/>
      <w:sz w:val="26"/>
      <w:szCs w:val="26"/>
    </w:rPr>
  </w:style>
  <w:style w:type="paragraph" w:customStyle="1" w:styleId="50">
    <w:name w:val="Основен текст (5)"/>
    <w:basedOn w:val="a"/>
    <w:link w:val="5"/>
    <w:rsid w:val="00866F50"/>
    <w:pPr>
      <w:shd w:val="clear" w:color="auto" w:fill="FFFFFF"/>
      <w:spacing w:line="298" w:lineRule="exact"/>
      <w:jc w:val="both"/>
    </w:pPr>
    <w:rPr>
      <w:rFonts w:ascii="Garamond" w:eastAsia="Garamond" w:hAnsi="Garamond" w:cs="Garamond"/>
      <w:i/>
      <w:iCs/>
      <w:sz w:val="26"/>
      <w:szCs w:val="26"/>
    </w:rPr>
  </w:style>
  <w:style w:type="character" w:customStyle="1" w:styleId="10">
    <w:name w:val="Заглавие 1 Знак"/>
    <w:basedOn w:val="a0"/>
    <w:link w:val="1"/>
    <w:uiPriority w:val="9"/>
    <w:rsid w:val="008F4DC0"/>
    <w:rPr>
      <w:rFonts w:asciiTheme="majorHAnsi" w:eastAsiaTheme="majorEastAsia" w:hAnsiTheme="majorHAnsi" w:cstheme="majorBidi"/>
      <w:color w:val="2F5496" w:themeColor="accent1" w:themeShade="BF"/>
      <w:sz w:val="32"/>
      <w:szCs w:val="32"/>
    </w:rPr>
  </w:style>
  <w:style w:type="character" w:customStyle="1" w:styleId="20">
    <w:name w:val="Заглавие 2 Знак"/>
    <w:basedOn w:val="a0"/>
    <w:link w:val="2"/>
    <w:uiPriority w:val="9"/>
    <w:semiHidden/>
    <w:rsid w:val="008F4DC0"/>
    <w:rPr>
      <w:rFonts w:asciiTheme="majorHAnsi" w:eastAsiaTheme="majorEastAsia" w:hAnsiTheme="majorHAnsi" w:cstheme="majorBidi"/>
      <w:color w:val="2F5496" w:themeColor="accent1" w:themeShade="BF"/>
      <w:sz w:val="26"/>
      <w:szCs w:val="26"/>
    </w:rPr>
  </w:style>
  <w:style w:type="paragraph" w:styleId="a6">
    <w:name w:val="Balloon Text"/>
    <w:basedOn w:val="a"/>
    <w:link w:val="a7"/>
    <w:uiPriority w:val="99"/>
    <w:semiHidden/>
    <w:unhideWhenUsed/>
    <w:rsid w:val="00E9716A"/>
    <w:rPr>
      <w:rFonts w:ascii="Segoe UI" w:hAnsi="Segoe UI" w:cs="Segoe UI"/>
      <w:sz w:val="18"/>
      <w:szCs w:val="18"/>
    </w:rPr>
  </w:style>
  <w:style w:type="character" w:customStyle="1" w:styleId="a7">
    <w:name w:val="Изнесен текст Знак"/>
    <w:basedOn w:val="a0"/>
    <w:link w:val="a6"/>
    <w:uiPriority w:val="99"/>
    <w:semiHidden/>
    <w:rsid w:val="00E9716A"/>
    <w:rPr>
      <w:rFonts w:ascii="Segoe UI" w:hAnsi="Segoe UI" w:cs="Segoe UI"/>
      <w:color w:val="000000"/>
      <w:sz w:val="18"/>
      <w:szCs w:val="18"/>
    </w:rPr>
  </w:style>
  <w:style w:type="paragraph" w:styleId="a8">
    <w:name w:val="header"/>
    <w:basedOn w:val="a"/>
    <w:link w:val="a9"/>
    <w:uiPriority w:val="99"/>
    <w:unhideWhenUsed/>
    <w:rsid w:val="00C154DA"/>
    <w:pPr>
      <w:tabs>
        <w:tab w:val="center" w:pos="4536"/>
        <w:tab w:val="right" w:pos="9072"/>
      </w:tabs>
    </w:pPr>
  </w:style>
  <w:style w:type="character" w:customStyle="1" w:styleId="a9">
    <w:name w:val="Горен колонтитул Знак"/>
    <w:basedOn w:val="a0"/>
    <w:link w:val="a8"/>
    <w:uiPriority w:val="99"/>
    <w:rsid w:val="00C154DA"/>
    <w:rPr>
      <w:color w:val="000000"/>
    </w:rPr>
  </w:style>
  <w:style w:type="paragraph" w:styleId="aa">
    <w:name w:val="footer"/>
    <w:basedOn w:val="a"/>
    <w:link w:val="ab"/>
    <w:uiPriority w:val="99"/>
    <w:unhideWhenUsed/>
    <w:rsid w:val="00C154DA"/>
    <w:pPr>
      <w:tabs>
        <w:tab w:val="center" w:pos="4536"/>
        <w:tab w:val="right" w:pos="9072"/>
      </w:tabs>
    </w:pPr>
  </w:style>
  <w:style w:type="character" w:customStyle="1" w:styleId="ab">
    <w:name w:val="Долен колонтитул Знак"/>
    <w:basedOn w:val="a0"/>
    <w:link w:val="aa"/>
    <w:uiPriority w:val="99"/>
    <w:rsid w:val="00C154DA"/>
    <w:rPr>
      <w:color w:val="00000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9</Pages>
  <Words>3302</Words>
  <Characters>18825</Characters>
  <Application>Microsoft Office Word</Application>
  <DocSecurity>0</DocSecurity>
  <Lines>156</Lines>
  <Paragraphs>44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tsonko tsonev</dc:creator>
  <cp:lastModifiedBy>HP</cp:lastModifiedBy>
  <cp:revision>6</cp:revision>
  <dcterms:created xsi:type="dcterms:W3CDTF">2018-06-13T10:58:00Z</dcterms:created>
  <dcterms:modified xsi:type="dcterms:W3CDTF">2018-06-18T12:30:00Z</dcterms:modified>
</cp:coreProperties>
</file>